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FC" w:rsidRPr="00E1181C" w:rsidRDefault="001A2DFC" w:rsidP="001A2DFC">
      <w:pPr>
        <w:rPr>
          <w:rFonts w:asciiTheme="minorHAnsi" w:hAnsiTheme="minorHAnsi" w:cstheme="minorHAnsi"/>
          <w:b/>
          <w:sz w:val="32"/>
          <w:szCs w:val="32"/>
          <w:u w:val="single"/>
        </w:rPr>
      </w:pPr>
      <w:bookmarkStart w:id="0" w:name="_GoBack"/>
      <w:bookmarkEnd w:id="0"/>
      <w:r>
        <w:rPr>
          <w:rFonts w:asciiTheme="minorHAnsi" w:hAnsiTheme="minorHAnsi" w:cstheme="minorHAnsi"/>
          <w:b/>
          <w:sz w:val="32"/>
          <w:szCs w:val="32"/>
          <w:u w:val="single"/>
        </w:rPr>
        <w:t>COMPTE RENDU 2018</w:t>
      </w:r>
      <w:r w:rsidRPr="00E1181C">
        <w:rPr>
          <w:rFonts w:asciiTheme="minorHAnsi" w:hAnsiTheme="minorHAnsi" w:cstheme="minorHAnsi"/>
          <w:b/>
          <w:sz w:val="32"/>
          <w:szCs w:val="32"/>
          <w:u w:val="single"/>
        </w:rPr>
        <w:t xml:space="preserve"> SECTION FEMININE </w:t>
      </w:r>
    </w:p>
    <w:p w:rsidR="001A2DFC" w:rsidRPr="00E1181C" w:rsidRDefault="001A2DFC" w:rsidP="001A2DFC">
      <w:pPr>
        <w:rPr>
          <w:rFonts w:asciiTheme="minorHAnsi" w:hAnsiTheme="minorHAnsi" w:cstheme="minorHAnsi"/>
          <w:b/>
          <w:sz w:val="32"/>
          <w:szCs w:val="32"/>
          <w:u w:val="single"/>
        </w:rPr>
      </w:pPr>
      <w:r w:rsidRPr="00E1181C">
        <w:rPr>
          <w:rFonts w:asciiTheme="minorHAnsi" w:hAnsiTheme="minorHAnsi" w:cstheme="minorHAnsi"/>
          <w:b/>
          <w:sz w:val="32"/>
          <w:szCs w:val="32"/>
          <w:u w:val="single"/>
        </w:rPr>
        <w:t>LAC AU DUC PLOERMEL</w:t>
      </w:r>
    </w:p>
    <w:p w:rsidR="001A2DFC" w:rsidRDefault="001A2DFC" w:rsidP="001A2DFC">
      <w:pPr>
        <w:rPr>
          <w:rFonts w:asciiTheme="minorHAnsi" w:hAnsiTheme="minorHAnsi" w:cstheme="minorHAnsi"/>
          <w:sz w:val="24"/>
          <w:szCs w:val="24"/>
        </w:rPr>
      </w:pPr>
      <w:r>
        <w:rPr>
          <w:rFonts w:asciiTheme="minorHAnsi" w:hAnsiTheme="minorHAnsi" w:cstheme="minorHAnsi"/>
          <w:sz w:val="24"/>
          <w:szCs w:val="24"/>
        </w:rPr>
        <w:t xml:space="preserve">La section féminine  des </w:t>
      </w:r>
      <w:r w:rsidRPr="00E1181C">
        <w:rPr>
          <w:rFonts w:asciiTheme="minorHAnsi" w:hAnsiTheme="minorHAnsi" w:cstheme="minorHAnsi"/>
          <w:sz w:val="24"/>
          <w:szCs w:val="24"/>
        </w:rPr>
        <w:t>golfeuses inscrites à l'AS.  Confirmées ou débutantes,</w:t>
      </w:r>
    </w:p>
    <w:p w:rsidR="001A2DFC" w:rsidRPr="00E1181C" w:rsidRDefault="001A2DFC" w:rsidP="001A2DFC">
      <w:pPr>
        <w:rPr>
          <w:rFonts w:asciiTheme="minorHAnsi" w:hAnsiTheme="minorHAnsi" w:cstheme="minorHAnsi"/>
          <w:sz w:val="24"/>
          <w:szCs w:val="24"/>
        </w:rPr>
      </w:pPr>
      <w:r>
        <w:rPr>
          <w:rFonts w:asciiTheme="minorHAnsi" w:hAnsiTheme="minorHAnsi" w:cstheme="minorHAnsi"/>
          <w:sz w:val="24"/>
          <w:szCs w:val="24"/>
        </w:rPr>
        <w:t xml:space="preserve">Le but est de </w:t>
      </w:r>
      <w:r w:rsidRPr="00E1181C">
        <w:rPr>
          <w:rFonts w:asciiTheme="minorHAnsi" w:hAnsiTheme="minorHAnsi" w:cstheme="minorHAnsi"/>
          <w:sz w:val="24"/>
          <w:szCs w:val="24"/>
        </w:rPr>
        <w:t xml:space="preserve"> participe</w:t>
      </w:r>
      <w:r>
        <w:rPr>
          <w:rFonts w:asciiTheme="minorHAnsi" w:hAnsiTheme="minorHAnsi" w:cstheme="minorHAnsi"/>
          <w:sz w:val="24"/>
          <w:szCs w:val="24"/>
        </w:rPr>
        <w:t>r</w:t>
      </w:r>
      <w:r w:rsidRPr="00E1181C">
        <w:rPr>
          <w:rFonts w:asciiTheme="minorHAnsi" w:hAnsiTheme="minorHAnsi" w:cstheme="minorHAnsi"/>
          <w:sz w:val="24"/>
          <w:szCs w:val="24"/>
        </w:rPr>
        <w:t xml:space="preserve"> aux diverses compétitions et animations ludiques proposées.</w:t>
      </w:r>
    </w:p>
    <w:p w:rsidR="001A2DFC" w:rsidRPr="00E1181C" w:rsidRDefault="001A2DFC" w:rsidP="001A2DFC">
      <w:pPr>
        <w:rPr>
          <w:rFonts w:asciiTheme="minorHAnsi" w:hAnsiTheme="minorHAnsi" w:cstheme="minorHAnsi"/>
          <w:sz w:val="24"/>
          <w:szCs w:val="24"/>
        </w:rPr>
      </w:pPr>
      <w:r>
        <w:rPr>
          <w:rFonts w:asciiTheme="minorHAnsi" w:hAnsiTheme="minorHAnsi" w:cstheme="minorHAnsi"/>
          <w:sz w:val="24"/>
          <w:szCs w:val="24"/>
        </w:rPr>
        <w:t>Cette année se sont  25</w:t>
      </w:r>
      <w:r w:rsidRPr="00E1181C">
        <w:rPr>
          <w:rFonts w:asciiTheme="minorHAnsi" w:hAnsiTheme="minorHAnsi" w:cstheme="minorHAnsi"/>
          <w:sz w:val="24"/>
          <w:szCs w:val="24"/>
        </w:rPr>
        <w:t xml:space="preserve"> femmes inscrites </w:t>
      </w:r>
      <w:r>
        <w:rPr>
          <w:rFonts w:asciiTheme="minorHAnsi" w:hAnsiTheme="minorHAnsi" w:cstheme="minorHAnsi"/>
          <w:sz w:val="24"/>
          <w:szCs w:val="24"/>
        </w:rPr>
        <w:t>dans notre section</w:t>
      </w:r>
    </w:p>
    <w:p w:rsidR="001A2DFC" w:rsidRPr="00E1181C" w:rsidRDefault="001A2DFC" w:rsidP="001A2DFC">
      <w:pPr>
        <w:rPr>
          <w:rFonts w:asciiTheme="minorHAnsi" w:hAnsiTheme="minorHAnsi" w:cstheme="minorHAnsi"/>
          <w:sz w:val="28"/>
          <w:szCs w:val="28"/>
          <w:u w:val="single"/>
        </w:rPr>
      </w:pPr>
      <w:r w:rsidRPr="00E1181C">
        <w:rPr>
          <w:rFonts w:asciiTheme="minorHAnsi" w:hAnsiTheme="minorHAnsi" w:cstheme="minorHAnsi"/>
          <w:sz w:val="28"/>
          <w:szCs w:val="28"/>
          <w:u w:val="single"/>
        </w:rPr>
        <w:t>1/ LES JEUDIS LUDIQUES</w:t>
      </w:r>
    </w:p>
    <w:p w:rsidR="001A2DFC" w:rsidRDefault="001A2DFC" w:rsidP="001A2DFC">
      <w:pPr>
        <w:rPr>
          <w:rFonts w:asciiTheme="minorHAnsi" w:hAnsiTheme="minorHAnsi" w:cstheme="minorHAnsi"/>
          <w:sz w:val="24"/>
          <w:szCs w:val="24"/>
        </w:rPr>
      </w:pPr>
      <w:r>
        <w:rPr>
          <w:rFonts w:asciiTheme="minorHAnsi" w:hAnsiTheme="minorHAnsi" w:cstheme="minorHAnsi"/>
          <w:sz w:val="24"/>
          <w:szCs w:val="24"/>
        </w:rPr>
        <w:t xml:space="preserve">Pour 2018 Maryse et </w:t>
      </w:r>
      <w:proofErr w:type="spellStart"/>
      <w:r>
        <w:rPr>
          <w:rFonts w:asciiTheme="minorHAnsi" w:hAnsiTheme="minorHAnsi" w:cstheme="minorHAnsi"/>
          <w:sz w:val="24"/>
          <w:szCs w:val="24"/>
        </w:rPr>
        <w:t>Maike</w:t>
      </w:r>
      <w:proofErr w:type="spellEnd"/>
      <w:r>
        <w:rPr>
          <w:rFonts w:asciiTheme="minorHAnsi" w:hAnsiTheme="minorHAnsi" w:cstheme="minorHAnsi"/>
          <w:sz w:val="24"/>
          <w:szCs w:val="24"/>
        </w:rPr>
        <w:t xml:space="preserve"> m’ont </w:t>
      </w:r>
      <w:proofErr w:type="gramStart"/>
      <w:r>
        <w:rPr>
          <w:rFonts w:asciiTheme="minorHAnsi" w:hAnsiTheme="minorHAnsi" w:cstheme="minorHAnsi"/>
          <w:sz w:val="24"/>
          <w:szCs w:val="24"/>
        </w:rPr>
        <w:t>seconder</w:t>
      </w:r>
      <w:proofErr w:type="gramEnd"/>
      <w:r>
        <w:rPr>
          <w:rFonts w:asciiTheme="minorHAnsi" w:hAnsiTheme="minorHAnsi" w:cstheme="minorHAnsi"/>
          <w:sz w:val="24"/>
          <w:szCs w:val="24"/>
        </w:rPr>
        <w:t xml:space="preserve"> pour les jeudis ludiques. Chaque jeudi un rdv était proposé pour un parcours sur 9 trous. Il y a eu une moyenne de 9  golfeuses sur ces jeudis.</w:t>
      </w:r>
    </w:p>
    <w:p w:rsidR="001A2DFC" w:rsidRPr="00E1181C" w:rsidRDefault="001A2DFC" w:rsidP="001A2DFC">
      <w:pPr>
        <w:rPr>
          <w:rFonts w:asciiTheme="minorHAnsi" w:hAnsiTheme="minorHAnsi" w:cstheme="minorHAnsi"/>
          <w:i/>
          <w:sz w:val="28"/>
          <w:szCs w:val="28"/>
          <w:u w:val="single"/>
        </w:rPr>
      </w:pPr>
      <w:r>
        <w:rPr>
          <w:rFonts w:asciiTheme="minorHAnsi" w:hAnsiTheme="minorHAnsi" w:cstheme="minorHAnsi"/>
          <w:sz w:val="24"/>
          <w:szCs w:val="24"/>
        </w:rPr>
        <w:t xml:space="preserve"> </w:t>
      </w:r>
      <w:r w:rsidRPr="00E1181C">
        <w:rPr>
          <w:rFonts w:asciiTheme="minorHAnsi" w:hAnsiTheme="minorHAnsi" w:cstheme="minorHAnsi"/>
          <w:i/>
          <w:sz w:val="28"/>
          <w:szCs w:val="28"/>
          <w:u w:val="single"/>
        </w:rPr>
        <w:t xml:space="preserve">A été organisé : </w:t>
      </w:r>
    </w:p>
    <w:p w:rsidR="001A2DFC" w:rsidRPr="00E1181C" w:rsidRDefault="001A2DFC" w:rsidP="001A2DFC">
      <w:pPr>
        <w:pStyle w:val="Paragraphedeliste"/>
        <w:numPr>
          <w:ilvl w:val="0"/>
          <w:numId w:val="2"/>
        </w:numPr>
        <w:rPr>
          <w:rFonts w:asciiTheme="minorHAnsi" w:hAnsiTheme="minorHAnsi" w:cstheme="minorHAnsi"/>
          <w:sz w:val="24"/>
          <w:szCs w:val="24"/>
        </w:rPr>
      </w:pPr>
      <w:r w:rsidRPr="00E1181C">
        <w:rPr>
          <w:rFonts w:asciiTheme="minorHAnsi" w:hAnsiTheme="minorHAnsi" w:cstheme="minorHAnsi"/>
          <w:sz w:val="24"/>
          <w:szCs w:val="24"/>
        </w:rPr>
        <w:t>U</w:t>
      </w:r>
      <w:r>
        <w:rPr>
          <w:rFonts w:asciiTheme="minorHAnsi" w:hAnsiTheme="minorHAnsi" w:cstheme="minorHAnsi"/>
          <w:sz w:val="24"/>
          <w:szCs w:val="24"/>
        </w:rPr>
        <w:t xml:space="preserve">ne sortie au golf de </w:t>
      </w:r>
      <w:proofErr w:type="spellStart"/>
      <w:r>
        <w:rPr>
          <w:rFonts w:asciiTheme="minorHAnsi" w:hAnsiTheme="minorHAnsi" w:cstheme="minorHAnsi"/>
          <w:sz w:val="24"/>
          <w:szCs w:val="24"/>
        </w:rPr>
        <w:t>Pleneuf</w:t>
      </w:r>
      <w:proofErr w:type="spellEnd"/>
      <w:r>
        <w:rPr>
          <w:rFonts w:asciiTheme="minorHAnsi" w:hAnsiTheme="minorHAnsi" w:cstheme="minorHAnsi"/>
          <w:sz w:val="24"/>
          <w:szCs w:val="24"/>
        </w:rPr>
        <w:t xml:space="preserve"> </w:t>
      </w:r>
      <w:r w:rsidRPr="00E1181C">
        <w:rPr>
          <w:rFonts w:asciiTheme="minorHAnsi" w:hAnsiTheme="minorHAnsi" w:cstheme="minorHAnsi"/>
          <w:sz w:val="24"/>
          <w:szCs w:val="24"/>
        </w:rPr>
        <w:t xml:space="preserve"> </w:t>
      </w:r>
    </w:p>
    <w:p w:rsidR="001A2DFC" w:rsidRPr="00E1181C" w:rsidRDefault="001A2DFC" w:rsidP="001A2DFC">
      <w:pPr>
        <w:pStyle w:val="Paragraphedeliste"/>
        <w:numPr>
          <w:ilvl w:val="0"/>
          <w:numId w:val="2"/>
        </w:numPr>
        <w:rPr>
          <w:rFonts w:asciiTheme="minorHAnsi" w:hAnsiTheme="minorHAnsi" w:cstheme="minorHAnsi"/>
          <w:sz w:val="24"/>
          <w:szCs w:val="24"/>
        </w:rPr>
      </w:pPr>
      <w:r>
        <w:rPr>
          <w:rFonts w:asciiTheme="minorHAnsi" w:hAnsiTheme="minorHAnsi" w:cstheme="minorHAnsi"/>
          <w:sz w:val="24"/>
          <w:szCs w:val="24"/>
        </w:rPr>
        <w:t xml:space="preserve">Une sortie à </w:t>
      </w:r>
      <w:proofErr w:type="spellStart"/>
      <w:r>
        <w:rPr>
          <w:rFonts w:asciiTheme="minorHAnsi" w:hAnsiTheme="minorHAnsi" w:cstheme="minorHAnsi"/>
          <w:sz w:val="24"/>
          <w:szCs w:val="24"/>
        </w:rPr>
        <w:t>Rimaison</w:t>
      </w:r>
      <w:proofErr w:type="spellEnd"/>
      <w:r w:rsidRPr="00E1181C">
        <w:rPr>
          <w:rFonts w:asciiTheme="minorHAnsi" w:hAnsiTheme="minorHAnsi" w:cstheme="minorHAnsi"/>
          <w:sz w:val="24"/>
          <w:szCs w:val="24"/>
        </w:rPr>
        <w:t xml:space="preserve"> </w:t>
      </w:r>
    </w:p>
    <w:p w:rsidR="001A2DFC" w:rsidRPr="006D0CFF" w:rsidRDefault="001A2DFC" w:rsidP="001A2DFC">
      <w:pPr>
        <w:pStyle w:val="Paragraphedeliste"/>
        <w:numPr>
          <w:ilvl w:val="0"/>
          <w:numId w:val="2"/>
        </w:numPr>
        <w:rPr>
          <w:rFonts w:asciiTheme="minorHAnsi" w:hAnsiTheme="minorHAnsi" w:cstheme="minorHAnsi"/>
          <w:sz w:val="24"/>
          <w:szCs w:val="24"/>
        </w:rPr>
      </w:pPr>
      <w:r>
        <w:rPr>
          <w:rFonts w:asciiTheme="minorHAnsi" w:hAnsiTheme="minorHAnsi" w:cstheme="minorHAnsi"/>
          <w:sz w:val="24"/>
          <w:szCs w:val="24"/>
        </w:rPr>
        <w:t>Comme l’année dernière, c</w:t>
      </w:r>
      <w:r w:rsidRPr="00E1181C">
        <w:rPr>
          <w:rFonts w:asciiTheme="minorHAnsi" w:hAnsiTheme="minorHAnsi" w:cstheme="minorHAnsi"/>
          <w:sz w:val="24"/>
          <w:szCs w:val="24"/>
        </w:rPr>
        <w:t>ertaines ont participées aux r</w:t>
      </w:r>
      <w:r>
        <w:rPr>
          <w:rFonts w:asciiTheme="minorHAnsi" w:hAnsiTheme="minorHAnsi" w:cstheme="minorHAnsi"/>
          <w:sz w:val="24"/>
          <w:szCs w:val="24"/>
        </w:rPr>
        <w:t xml:space="preserve">encontres amicales d’hiver sur des </w:t>
      </w:r>
      <w:r w:rsidRPr="00E1181C">
        <w:rPr>
          <w:rFonts w:asciiTheme="minorHAnsi" w:hAnsiTheme="minorHAnsi" w:cstheme="minorHAnsi"/>
          <w:sz w:val="24"/>
          <w:szCs w:val="24"/>
        </w:rPr>
        <w:t xml:space="preserve">golfs du Morbihan. Appelé </w:t>
      </w:r>
      <w:proofErr w:type="spellStart"/>
      <w:r w:rsidRPr="00E1181C">
        <w:rPr>
          <w:rFonts w:asciiTheme="minorHAnsi" w:hAnsiTheme="minorHAnsi" w:cstheme="minorHAnsi"/>
          <w:sz w:val="24"/>
          <w:szCs w:val="24"/>
        </w:rPr>
        <w:t>RyderCup</w:t>
      </w:r>
      <w:proofErr w:type="spellEnd"/>
      <w:r w:rsidRPr="00E1181C">
        <w:rPr>
          <w:rFonts w:asciiTheme="minorHAnsi" w:hAnsiTheme="minorHAnsi" w:cstheme="minorHAnsi"/>
          <w:sz w:val="24"/>
          <w:szCs w:val="24"/>
        </w:rPr>
        <w:t xml:space="preserve">. Equipe rouge contre équipe bleue. Ce sont des </w:t>
      </w:r>
      <w:proofErr w:type="spellStart"/>
      <w:r w:rsidRPr="00E1181C">
        <w:rPr>
          <w:rFonts w:asciiTheme="minorHAnsi" w:hAnsiTheme="minorHAnsi" w:cstheme="minorHAnsi"/>
          <w:sz w:val="24"/>
          <w:szCs w:val="24"/>
        </w:rPr>
        <w:t>matchplay</w:t>
      </w:r>
      <w:proofErr w:type="spellEnd"/>
      <w:r w:rsidRPr="00E1181C">
        <w:rPr>
          <w:rFonts w:asciiTheme="minorHAnsi" w:hAnsiTheme="minorHAnsi" w:cstheme="minorHAnsi"/>
          <w:sz w:val="24"/>
          <w:szCs w:val="24"/>
        </w:rPr>
        <w:t xml:space="preserve"> par équipe</w:t>
      </w:r>
      <w:r>
        <w:rPr>
          <w:rFonts w:asciiTheme="minorHAnsi" w:hAnsiTheme="minorHAnsi" w:cstheme="minorHAnsi"/>
          <w:sz w:val="24"/>
          <w:szCs w:val="24"/>
        </w:rPr>
        <w:t xml:space="preserve"> qui se joue soit en </w:t>
      </w:r>
      <w:proofErr w:type="spellStart"/>
      <w:r>
        <w:rPr>
          <w:rFonts w:asciiTheme="minorHAnsi" w:hAnsiTheme="minorHAnsi" w:cstheme="minorHAnsi"/>
          <w:sz w:val="24"/>
          <w:szCs w:val="24"/>
        </w:rPr>
        <w:t>greensome</w:t>
      </w:r>
      <w:proofErr w:type="spellEnd"/>
      <w:r>
        <w:rPr>
          <w:rFonts w:asciiTheme="minorHAnsi" w:hAnsiTheme="minorHAnsi" w:cstheme="minorHAnsi"/>
          <w:sz w:val="24"/>
          <w:szCs w:val="24"/>
        </w:rPr>
        <w:t>.</w:t>
      </w:r>
    </w:p>
    <w:p w:rsidR="001A2DFC" w:rsidRPr="00E1181C" w:rsidRDefault="001A2DFC" w:rsidP="001A2DFC">
      <w:pPr>
        <w:rPr>
          <w:rFonts w:asciiTheme="minorHAnsi" w:hAnsiTheme="minorHAnsi" w:cstheme="minorHAnsi"/>
          <w:sz w:val="24"/>
          <w:szCs w:val="24"/>
        </w:rPr>
      </w:pPr>
      <w:r>
        <w:rPr>
          <w:rFonts w:asciiTheme="minorHAnsi" w:hAnsiTheme="minorHAnsi" w:cstheme="minorHAnsi"/>
          <w:sz w:val="24"/>
          <w:szCs w:val="24"/>
        </w:rPr>
        <w:t xml:space="preserve">Merci à </w:t>
      </w:r>
      <w:proofErr w:type="spellStart"/>
      <w:r>
        <w:rPr>
          <w:rFonts w:asciiTheme="minorHAnsi" w:hAnsiTheme="minorHAnsi" w:cstheme="minorHAnsi"/>
          <w:sz w:val="24"/>
          <w:szCs w:val="24"/>
        </w:rPr>
        <w:t>Maike</w:t>
      </w:r>
      <w:proofErr w:type="spellEnd"/>
      <w:r>
        <w:rPr>
          <w:rFonts w:asciiTheme="minorHAnsi" w:hAnsiTheme="minorHAnsi" w:cstheme="minorHAnsi"/>
          <w:sz w:val="24"/>
          <w:szCs w:val="24"/>
        </w:rPr>
        <w:t xml:space="preserve"> et Maryse </w:t>
      </w:r>
    </w:p>
    <w:p w:rsidR="001A2DFC" w:rsidRPr="00E1181C" w:rsidRDefault="001A2DFC" w:rsidP="001A2DFC">
      <w:pPr>
        <w:pStyle w:val="Sansinterligne"/>
        <w:rPr>
          <w:rFonts w:asciiTheme="minorHAnsi" w:hAnsiTheme="minorHAnsi" w:cstheme="minorHAnsi"/>
          <w:sz w:val="28"/>
          <w:szCs w:val="28"/>
          <w:u w:val="single"/>
        </w:rPr>
      </w:pPr>
      <w:r w:rsidRPr="00E1181C">
        <w:rPr>
          <w:rFonts w:asciiTheme="minorHAnsi" w:hAnsiTheme="minorHAnsi" w:cstheme="minorHAnsi"/>
          <w:sz w:val="28"/>
          <w:szCs w:val="28"/>
        </w:rPr>
        <w:t xml:space="preserve">2/ </w:t>
      </w:r>
      <w:r w:rsidRPr="00E1181C">
        <w:rPr>
          <w:rFonts w:asciiTheme="minorHAnsi" w:hAnsiTheme="minorHAnsi" w:cstheme="minorHAnsi"/>
          <w:sz w:val="28"/>
          <w:szCs w:val="28"/>
          <w:u w:val="single"/>
        </w:rPr>
        <w:t>LES COMPETITIONS</w:t>
      </w:r>
    </w:p>
    <w:p w:rsidR="001A2DFC" w:rsidRPr="00E1181C" w:rsidRDefault="001A2DFC" w:rsidP="001A2DFC">
      <w:pPr>
        <w:pStyle w:val="Sansinterligne"/>
        <w:rPr>
          <w:rFonts w:asciiTheme="minorHAnsi" w:hAnsiTheme="minorHAnsi" w:cstheme="minorHAnsi"/>
          <w:sz w:val="24"/>
          <w:szCs w:val="24"/>
        </w:rPr>
      </w:pPr>
      <w:r>
        <w:rPr>
          <w:rFonts w:asciiTheme="minorHAnsi" w:hAnsiTheme="minorHAnsi" w:cstheme="minorHAnsi"/>
          <w:sz w:val="24"/>
          <w:szCs w:val="24"/>
        </w:rPr>
        <w:t>Cette année encore une grande mobilisation des golfeuses du Lac au Duc</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Nous avons eu cette année de très bons résultats.</w:t>
      </w:r>
    </w:p>
    <w:p w:rsidR="001A2DFC" w:rsidRPr="00E1181C" w:rsidRDefault="001A2DFC" w:rsidP="001A2DFC">
      <w:pPr>
        <w:pStyle w:val="Sansinterligne"/>
        <w:rPr>
          <w:rFonts w:asciiTheme="minorHAnsi" w:hAnsiTheme="minorHAnsi" w:cstheme="minorHAnsi"/>
          <w:sz w:val="28"/>
          <w:szCs w:val="28"/>
        </w:rPr>
      </w:pPr>
    </w:p>
    <w:p w:rsidR="001A2DFC" w:rsidRPr="00E1181C" w:rsidRDefault="001A2DFC" w:rsidP="001A2DFC">
      <w:pPr>
        <w:pStyle w:val="Sansinterligne"/>
        <w:numPr>
          <w:ilvl w:val="0"/>
          <w:numId w:val="1"/>
        </w:numPr>
        <w:rPr>
          <w:rFonts w:asciiTheme="minorHAnsi" w:hAnsiTheme="minorHAnsi" w:cstheme="minorHAnsi"/>
          <w:bCs/>
          <w:i/>
          <w:sz w:val="28"/>
          <w:szCs w:val="28"/>
        </w:rPr>
      </w:pPr>
      <w:r w:rsidRPr="00E1181C">
        <w:rPr>
          <w:rFonts w:asciiTheme="minorHAnsi" w:hAnsiTheme="minorHAnsi" w:cstheme="minorHAnsi"/>
          <w:bCs/>
          <w:i/>
          <w:sz w:val="28"/>
          <w:szCs w:val="28"/>
          <w:u w:val="single"/>
        </w:rPr>
        <w:t>INTERCLUBS CD 56</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u w:val="single"/>
        </w:rPr>
        <w:t>6 interclubs</w:t>
      </w:r>
      <w:r w:rsidRPr="00E1181C">
        <w:rPr>
          <w:rFonts w:asciiTheme="minorHAnsi" w:hAnsiTheme="minorHAnsi" w:cstheme="minorHAnsi"/>
          <w:sz w:val="24"/>
          <w:szCs w:val="24"/>
        </w:rPr>
        <w:t>.</w:t>
      </w:r>
      <w:r w:rsidRPr="00E1181C">
        <w:rPr>
          <w:rFonts w:asciiTheme="minorHAnsi" w:hAnsiTheme="minorHAnsi" w:cstheme="minorHAnsi"/>
          <w:sz w:val="24"/>
          <w:szCs w:val="24"/>
        </w:rPr>
        <w:br/>
        <w:t>Les Interclubs  sont des rencontres, au niveau départemental.</w:t>
      </w:r>
      <w:r w:rsidRPr="00E1181C">
        <w:rPr>
          <w:rFonts w:asciiTheme="minorHAnsi" w:hAnsiTheme="minorHAnsi" w:cstheme="minorHAnsi"/>
          <w:sz w:val="24"/>
          <w:szCs w:val="24"/>
        </w:rPr>
        <w:br/>
        <w:t>Chaque club du Morbihan organise une rencontre, et reçoit les autres clubs, en sachant que les 3 golfs 9 trous, (</w:t>
      </w:r>
      <w:proofErr w:type="spellStart"/>
      <w:r w:rsidRPr="00E1181C">
        <w:rPr>
          <w:rFonts w:asciiTheme="minorHAnsi" w:hAnsiTheme="minorHAnsi" w:cstheme="minorHAnsi"/>
          <w:sz w:val="24"/>
          <w:szCs w:val="24"/>
        </w:rPr>
        <w:t>Caden</w:t>
      </w:r>
      <w:proofErr w:type="spellEnd"/>
      <w:r w:rsidRPr="00E1181C">
        <w:rPr>
          <w:rFonts w:asciiTheme="minorHAnsi" w:hAnsiTheme="minorHAnsi" w:cstheme="minorHAnsi"/>
          <w:sz w:val="24"/>
          <w:szCs w:val="24"/>
        </w:rPr>
        <w:t xml:space="preserve">/ </w:t>
      </w:r>
      <w:proofErr w:type="spellStart"/>
      <w:r w:rsidRPr="00E1181C">
        <w:rPr>
          <w:rFonts w:asciiTheme="minorHAnsi" w:hAnsiTheme="minorHAnsi" w:cstheme="minorHAnsi"/>
          <w:sz w:val="24"/>
          <w:szCs w:val="24"/>
        </w:rPr>
        <w:t>Rimaison</w:t>
      </w:r>
      <w:proofErr w:type="spellEnd"/>
      <w:r w:rsidRPr="00E1181C">
        <w:rPr>
          <w:rFonts w:asciiTheme="minorHAnsi" w:hAnsiTheme="minorHAnsi" w:cstheme="minorHAnsi"/>
          <w:sz w:val="24"/>
          <w:szCs w:val="24"/>
        </w:rPr>
        <w:t xml:space="preserve">/ Lac au Duc)  sont regroupés pour constituer une équipe face aux 5 autres golfs 18 trous. </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(Baden, Ploemeur, Quéven, Rhuys-</w:t>
      </w:r>
      <w:proofErr w:type="spellStart"/>
      <w:r w:rsidRPr="00E1181C">
        <w:rPr>
          <w:rFonts w:asciiTheme="minorHAnsi" w:hAnsiTheme="minorHAnsi" w:cstheme="minorHAnsi"/>
          <w:sz w:val="24"/>
          <w:szCs w:val="24"/>
        </w:rPr>
        <w:t>Kerver</w:t>
      </w:r>
      <w:proofErr w:type="spellEnd"/>
      <w:r w:rsidRPr="00E1181C">
        <w:rPr>
          <w:rFonts w:asciiTheme="minorHAnsi" w:hAnsiTheme="minorHAnsi" w:cstheme="minorHAnsi"/>
          <w:sz w:val="24"/>
          <w:szCs w:val="24"/>
        </w:rPr>
        <w:t>, Saint-Laurent, et le groupement Lac au Duc/</w:t>
      </w:r>
      <w:proofErr w:type="spellStart"/>
      <w:r w:rsidRPr="00E1181C">
        <w:rPr>
          <w:rFonts w:asciiTheme="minorHAnsi" w:hAnsiTheme="minorHAnsi" w:cstheme="minorHAnsi"/>
          <w:sz w:val="24"/>
          <w:szCs w:val="24"/>
        </w:rPr>
        <w:t>Caden</w:t>
      </w:r>
      <w:proofErr w:type="spellEnd"/>
      <w:r w:rsidRPr="00E1181C">
        <w:rPr>
          <w:rFonts w:asciiTheme="minorHAnsi" w:hAnsiTheme="minorHAnsi" w:cstheme="minorHAnsi"/>
          <w:sz w:val="24"/>
          <w:szCs w:val="24"/>
        </w:rPr>
        <w:t>/</w:t>
      </w:r>
      <w:proofErr w:type="spellStart"/>
      <w:r w:rsidRPr="00E1181C">
        <w:rPr>
          <w:rFonts w:asciiTheme="minorHAnsi" w:hAnsiTheme="minorHAnsi" w:cstheme="minorHAnsi"/>
          <w:sz w:val="24"/>
          <w:szCs w:val="24"/>
        </w:rPr>
        <w:t>Rimaison</w:t>
      </w:r>
      <w:proofErr w:type="spellEnd"/>
      <w:r w:rsidRPr="00E1181C">
        <w:rPr>
          <w:rFonts w:asciiTheme="minorHAnsi" w:hAnsiTheme="minorHAnsi" w:cstheme="minorHAnsi"/>
          <w:sz w:val="24"/>
          <w:szCs w:val="24"/>
        </w:rPr>
        <w:t>)</w:t>
      </w: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Ces compétitions sont ouvertes à toutes les golfeuses qui ont leur AS du Lac au Duc,  licenciées et à jour avec leur certificat médical, sans limite d’index.</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 xml:space="preserve">Pour les débutantes  la compétition se fait sur 9 trous.  </w:t>
      </w: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r>
        <w:rPr>
          <w:rFonts w:asciiTheme="minorHAnsi" w:hAnsiTheme="minorHAnsi" w:cstheme="minorHAnsi"/>
          <w:sz w:val="24"/>
          <w:szCs w:val="24"/>
        </w:rPr>
        <w:t>17</w:t>
      </w:r>
      <w:r w:rsidRPr="00E1181C">
        <w:rPr>
          <w:rFonts w:asciiTheme="minorHAnsi" w:hAnsiTheme="minorHAnsi" w:cstheme="minorHAnsi"/>
          <w:sz w:val="24"/>
          <w:szCs w:val="24"/>
        </w:rPr>
        <w:t xml:space="preserve"> Femmes du Lac au Duc ont participées à ces interclubs</w:t>
      </w:r>
      <w:r>
        <w:rPr>
          <w:rFonts w:asciiTheme="minorHAnsi" w:hAnsiTheme="minorHAnsi" w:cstheme="minorHAnsi"/>
          <w:sz w:val="24"/>
          <w:szCs w:val="24"/>
        </w:rPr>
        <w:t>, 5 de plus que l’année passée.</w:t>
      </w:r>
    </w:p>
    <w:p w:rsidR="001A2DF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u w:val="single"/>
        </w:rPr>
      </w:pPr>
      <w:r w:rsidRPr="00E1181C">
        <w:rPr>
          <w:rFonts w:asciiTheme="minorHAnsi" w:hAnsiTheme="minorHAnsi" w:cstheme="minorHAnsi"/>
          <w:sz w:val="24"/>
          <w:szCs w:val="24"/>
          <w:u w:val="single"/>
        </w:rPr>
        <w:lastRenderedPageBreak/>
        <w:t>Le podium:</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 xml:space="preserve">1ére   Saint Laurent </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 xml:space="preserve">2ème   </w:t>
      </w:r>
      <w:r>
        <w:rPr>
          <w:rFonts w:asciiTheme="minorHAnsi" w:hAnsiTheme="minorHAnsi" w:cstheme="minorHAnsi"/>
          <w:sz w:val="24"/>
          <w:szCs w:val="24"/>
        </w:rPr>
        <w:t>Rhuys</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 xml:space="preserve">3èmes  </w:t>
      </w:r>
      <w:r>
        <w:rPr>
          <w:rFonts w:asciiTheme="minorHAnsi" w:hAnsiTheme="minorHAnsi" w:cstheme="minorHAnsi"/>
          <w:sz w:val="24"/>
          <w:szCs w:val="24"/>
        </w:rPr>
        <w:t xml:space="preserve">Lac au duc, </w:t>
      </w:r>
      <w:proofErr w:type="spellStart"/>
      <w:r>
        <w:rPr>
          <w:rFonts w:asciiTheme="minorHAnsi" w:hAnsiTheme="minorHAnsi" w:cstheme="minorHAnsi"/>
          <w:sz w:val="24"/>
          <w:szCs w:val="24"/>
        </w:rPr>
        <w:t>Caden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Rimaison</w:t>
      </w:r>
      <w:proofErr w:type="spellEnd"/>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 xml:space="preserve"> </w:t>
      </w: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bCs/>
          <w:i/>
          <w:sz w:val="28"/>
          <w:szCs w:val="28"/>
        </w:rPr>
      </w:pPr>
      <w:r w:rsidRPr="00E1181C">
        <w:rPr>
          <w:rFonts w:asciiTheme="minorHAnsi" w:hAnsiTheme="minorHAnsi" w:cstheme="minorHAnsi"/>
          <w:bCs/>
          <w:i/>
          <w:sz w:val="28"/>
          <w:szCs w:val="28"/>
        </w:rPr>
        <w:t xml:space="preserve">       -  </w:t>
      </w:r>
      <w:r w:rsidRPr="00E1181C">
        <w:rPr>
          <w:rFonts w:asciiTheme="minorHAnsi" w:hAnsiTheme="minorHAnsi" w:cstheme="minorHAnsi"/>
          <w:bCs/>
          <w:i/>
          <w:sz w:val="28"/>
          <w:szCs w:val="28"/>
          <w:u w:val="single"/>
        </w:rPr>
        <w:t xml:space="preserve">Les CAEF  </w:t>
      </w:r>
    </w:p>
    <w:p w:rsidR="001A2DFC" w:rsidRPr="00E1181C" w:rsidRDefault="001A2DFC" w:rsidP="001A2DFC">
      <w:pPr>
        <w:pStyle w:val="Sansinterligne"/>
        <w:rPr>
          <w:rFonts w:asciiTheme="minorHAnsi" w:hAnsiTheme="minorHAnsi" w:cstheme="minorHAnsi"/>
          <w:i/>
          <w:sz w:val="24"/>
          <w:szCs w:val="24"/>
        </w:rPr>
      </w:pP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CAEF : Compétitions Amateurs d'Entraînement Féminin.</w:t>
      </w: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color w:val="FF0000"/>
          <w:sz w:val="24"/>
          <w:szCs w:val="24"/>
        </w:rPr>
      </w:pPr>
      <w:r w:rsidRPr="00E1181C">
        <w:rPr>
          <w:rFonts w:asciiTheme="minorHAnsi" w:hAnsiTheme="minorHAnsi" w:cstheme="minorHAnsi"/>
          <w:sz w:val="24"/>
          <w:szCs w:val="24"/>
        </w:rPr>
        <w:t>Réservées aux joueuses d'index égal ou inférieur à 26.4</w:t>
      </w:r>
    </w:p>
    <w:p w:rsidR="001A2DFC" w:rsidRPr="00E1181C" w:rsidRDefault="001A2DFC" w:rsidP="001A2DFC">
      <w:pPr>
        <w:pStyle w:val="Sansinterligne"/>
        <w:rPr>
          <w:rFonts w:asciiTheme="minorHAnsi" w:hAnsiTheme="minorHAnsi" w:cstheme="minorHAnsi"/>
          <w:color w:val="FF0000"/>
          <w:sz w:val="24"/>
          <w:szCs w:val="24"/>
        </w:rPr>
      </w:pPr>
    </w:p>
    <w:p w:rsidR="001A2DFC" w:rsidRPr="00E1181C" w:rsidRDefault="001A2DFC" w:rsidP="001A2DFC">
      <w:pPr>
        <w:pStyle w:val="Sansinterligne"/>
        <w:rPr>
          <w:rFonts w:asciiTheme="minorHAnsi" w:hAnsiTheme="minorHAnsi" w:cstheme="minorHAnsi"/>
          <w:sz w:val="24"/>
          <w:szCs w:val="24"/>
        </w:rPr>
      </w:pPr>
      <w:r>
        <w:rPr>
          <w:rFonts w:asciiTheme="minorHAnsi" w:hAnsiTheme="minorHAnsi" w:cstheme="minorHAnsi"/>
          <w:sz w:val="24"/>
          <w:szCs w:val="24"/>
        </w:rPr>
        <w:t>4</w:t>
      </w:r>
      <w:r w:rsidRPr="00E1181C">
        <w:rPr>
          <w:rFonts w:asciiTheme="minorHAnsi" w:hAnsiTheme="minorHAnsi" w:cstheme="minorHAnsi"/>
          <w:sz w:val="24"/>
          <w:szCs w:val="24"/>
        </w:rPr>
        <w:t xml:space="preserve"> Inscrites: Annick </w:t>
      </w:r>
      <w:proofErr w:type="spellStart"/>
      <w:r w:rsidRPr="00E1181C">
        <w:rPr>
          <w:rFonts w:asciiTheme="minorHAnsi" w:hAnsiTheme="minorHAnsi" w:cstheme="minorHAnsi"/>
          <w:sz w:val="24"/>
          <w:szCs w:val="24"/>
        </w:rPr>
        <w:t>Riguidel</w:t>
      </w:r>
      <w:proofErr w:type="spellEnd"/>
      <w:r w:rsidRPr="00E1181C">
        <w:rPr>
          <w:rFonts w:asciiTheme="minorHAnsi" w:hAnsiTheme="minorHAnsi" w:cstheme="minorHAnsi"/>
          <w:sz w:val="24"/>
          <w:szCs w:val="24"/>
        </w:rPr>
        <w:t xml:space="preserve">, Maryvonne Visser, Véronique Hamon, </w:t>
      </w:r>
      <w:r>
        <w:rPr>
          <w:rFonts w:asciiTheme="minorHAnsi" w:hAnsiTheme="minorHAnsi" w:cstheme="minorHAnsi"/>
          <w:sz w:val="24"/>
          <w:szCs w:val="24"/>
        </w:rPr>
        <w:t xml:space="preserve">Sandrine </w:t>
      </w:r>
      <w:proofErr w:type="spellStart"/>
      <w:r>
        <w:rPr>
          <w:rFonts w:asciiTheme="minorHAnsi" w:hAnsiTheme="minorHAnsi" w:cstheme="minorHAnsi"/>
          <w:sz w:val="24"/>
          <w:szCs w:val="24"/>
        </w:rPr>
        <w:t>Rouillard</w:t>
      </w:r>
      <w:proofErr w:type="spellEnd"/>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u w:val="single"/>
        </w:rPr>
      </w:pPr>
      <w:r w:rsidRPr="00E1181C">
        <w:rPr>
          <w:rFonts w:asciiTheme="minorHAnsi" w:hAnsiTheme="minorHAnsi" w:cstheme="minorHAnsi"/>
          <w:sz w:val="24"/>
          <w:szCs w:val="24"/>
          <w:u w:val="single"/>
        </w:rPr>
        <w:t xml:space="preserve">Compétition sur 7 golfs en région Bretagne en 2017: </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Une compétition par mois, de mars à septembre,</w:t>
      </w:r>
    </w:p>
    <w:p w:rsidR="001A2DFC" w:rsidRDefault="001A2DFC" w:rsidP="001A2DFC">
      <w:pPr>
        <w:tabs>
          <w:tab w:val="left" w:pos="5325"/>
        </w:tabs>
        <w:rPr>
          <w:rFonts w:asciiTheme="minorHAnsi" w:hAnsiTheme="minorHAnsi" w:cstheme="minorHAnsi"/>
          <w:sz w:val="24"/>
          <w:szCs w:val="24"/>
        </w:rPr>
      </w:pPr>
      <w:r>
        <w:rPr>
          <w:rFonts w:asciiTheme="minorHAnsi" w:hAnsiTheme="minorHAnsi" w:cstheme="minorHAnsi"/>
          <w:sz w:val="24"/>
          <w:szCs w:val="24"/>
        </w:rPr>
        <w:t xml:space="preserve">Sur 7 golfs de Bretagne </w:t>
      </w:r>
    </w:p>
    <w:p w:rsidR="001A2DFC" w:rsidRPr="00C66AC7" w:rsidRDefault="001A2DFC" w:rsidP="001A2DFC">
      <w:pPr>
        <w:tabs>
          <w:tab w:val="left" w:pos="5325"/>
        </w:tabs>
        <w:rPr>
          <w:sz w:val="36"/>
          <w:szCs w:val="36"/>
        </w:rPr>
      </w:pPr>
      <w:r>
        <w:rPr>
          <w:sz w:val="36"/>
          <w:szCs w:val="36"/>
        </w:rPr>
        <w:t>Calendrier CAEF2018</w:t>
      </w:r>
    </w:p>
    <w:tbl>
      <w:tblPr>
        <w:tblW w:w="10774" w:type="dxa"/>
        <w:tblLayout w:type="fixed"/>
        <w:tblCellMar>
          <w:left w:w="70" w:type="dxa"/>
          <w:right w:w="70" w:type="dxa"/>
        </w:tblCellMar>
        <w:tblLook w:val="0080" w:firstRow="0" w:lastRow="0" w:firstColumn="1" w:lastColumn="0" w:noHBand="0" w:noVBand="0"/>
      </w:tblPr>
      <w:tblGrid>
        <w:gridCol w:w="2552"/>
        <w:gridCol w:w="3472"/>
        <w:gridCol w:w="1914"/>
        <w:gridCol w:w="992"/>
        <w:gridCol w:w="1844"/>
      </w:tblGrid>
      <w:tr w:rsidR="001A2DFC" w:rsidTr="00970702">
        <w:tc>
          <w:tcPr>
            <w:tcW w:w="2552" w:type="dxa"/>
            <w:tcBorders>
              <w:top w:val="single" w:sz="4" w:space="0" w:color="auto"/>
              <w:left w:val="single" w:sz="12" w:space="0" w:color="auto"/>
              <w:bottom w:val="single" w:sz="6" w:space="0" w:color="auto"/>
              <w:right w:val="single" w:sz="6" w:space="0" w:color="auto"/>
            </w:tcBorders>
            <w:shd w:val="solid" w:color="00FFFF" w:fill="00FFFF"/>
            <w:vAlign w:val="center"/>
          </w:tcPr>
          <w:p w:rsidR="001A2DFC" w:rsidRDefault="001A2DFC" w:rsidP="00970702">
            <w:pPr>
              <w:jc w:val="center"/>
              <w:rPr>
                <w:b/>
                <w:lang w:val="en-GB"/>
              </w:rPr>
            </w:pPr>
            <w:r>
              <w:rPr>
                <w:b/>
                <w:lang w:val="en-GB"/>
              </w:rPr>
              <w:t>DATES</w:t>
            </w:r>
          </w:p>
        </w:tc>
        <w:tc>
          <w:tcPr>
            <w:tcW w:w="3472" w:type="dxa"/>
            <w:tcBorders>
              <w:top w:val="single" w:sz="4" w:space="0" w:color="auto"/>
              <w:left w:val="single" w:sz="6" w:space="0" w:color="auto"/>
              <w:bottom w:val="single" w:sz="6" w:space="0" w:color="auto"/>
              <w:right w:val="single" w:sz="6" w:space="0" w:color="auto"/>
            </w:tcBorders>
            <w:shd w:val="solid" w:color="00FFFF" w:fill="00FFFF"/>
          </w:tcPr>
          <w:p w:rsidR="001A2DFC" w:rsidRDefault="001A2DFC" w:rsidP="00970702">
            <w:pPr>
              <w:jc w:val="center"/>
              <w:rPr>
                <w:b/>
                <w:lang w:val="en-GB"/>
              </w:rPr>
            </w:pPr>
            <w:r>
              <w:rPr>
                <w:b/>
                <w:lang w:val="en-GB"/>
              </w:rPr>
              <w:t>Mail</w:t>
            </w:r>
          </w:p>
        </w:tc>
        <w:tc>
          <w:tcPr>
            <w:tcW w:w="1914" w:type="dxa"/>
            <w:tcBorders>
              <w:top w:val="single" w:sz="4" w:space="0" w:color="auto"/>
              <w:left w:val="single" w:sz="6" w:space="0" w:color="auto"/>
              <w:bottom w:val="single" w:sz="6" w:space="0" w:color="auto"/>
              <w:right w:val="single" w:sz="6" w:space="0" w:color="auto"/>
            </w:tcBorders>
            <w:shd w:val="solid" w:color="00FFFF" w:fill="00FFFF"/>
            <w:vAlign w:val="center"/>
          </w:tcPr>
          <w:p w:rsidR="001A2DFC" w:rsidRDefault="001A2DFC" w:rsidP="00970702">
            <w:pPr>
              <w:jc w:val="center"/>
              <w:rPr>
                <w:b/>
                <w:lang w:val="en-GB"/>
              </w:rPr>
            </w:pPr>
            <w:r>
              <w:rPr>
                <w:b/>
                <w:lang w:val="en-GB"/>
              </w:rPr>
              <w:t>CLUB</w:t>
            </w:r>
          </w:p>
        </w:tc>
        <w:tc>
          <w:tcPr>
            <w:tcW w:w="992" w:type="dxa"/>
            <w:tcBorders>
              <w:top w:val="single" w:sz="4" w:space="0" w:color="auto"/>
              <w:left w:val="single" w:sz="6" w:space="0" w:color="auto"/>
              <w:bottom w:val="single" w:sz="6" w:space="0" w:color="auto"/>
              <w:right w:val="single" w:sz="4" w:space="0" w:color="auto"/>
            </w:tcBorders>
            <w:shd w:val="solid" w:color="00FFFF" w:fill="00FFFF"/>
            <w:vAlign w:val="center"/>
          </w:tcPr>
          <w:p w:rsidR="001A2DFC" w:rsidRDefault="001A2DFC" w:rsidP="00970702">
            <w:pPr>
              <w:jc w:val="center"/>
              <w:rPr>
                <w:b/>
              </w:rPr>
            </w:pPr>
            <w:proofErr w:type="spellStart"/>
            <w:r>
              <w:rPr>
                <w:b/>
              </w:rPr>
              <w:t>Dpt</w:t>
            </w:r>
            <w:proofErr w:type="spellEnd"/>
          </w:p>
        </w:tc>
        <w:tc>
          <w:tcPr>
            <w:tcW w:w="1844" w:type="dxa"/>
            <w:tcBorders>
              <w:top w:val="single" w:sz="4" w:space="0" w:color="auto"/>
              <w:left w:val="single" w:sz="6" w:space="0" w:color="auto"/>
              <w:bottom w:val="single" w:sz="6" w:space="0" w:color="auto"/>
              <w:right w:val="single" w:sz="4" w:space="0" w:color="auto"/>
            </w:tcBorders>
            <w:shd w:val="solid" w:color="00FFFF" w:fill="00FFFF"/>
            <w:vAlign w:val="center"/>
          </w:tcPr>
          <w:p w:rsidR="001A2DFC" w:rsidRDefault="001A2DFC" w:rsidP="00970702">
            <w:pPr>
              <w:jc w:val="center"/>
              <w:rPr>
                <w:b/>
              </w:rPr>
            </w:pPr>
            <w:r>
              <w:rPr>
                <w:b/>
              </w:rPr>
              <w:t>ORDRE SERIES</w:t>
            </w:r>
          </w:p>
        </w:tc>
      </w:tr>
      <w:tr w:rsidR="001A2DFC" w:rsidTr="00970702">
        <w:tc>
          <w:tcPr>
            <w:tcW w:w="2552" w:type="dxa"/>
            <w:tcBorders>
              <w:top w:val="single" w:sz="6" w:space="0" w:color="auto"/>
              <w:left w:val="single" w:sz="12" w:space="0" w:color="auto"/>
              <w:bottom w:val="single" w:sz="6" w:space="0" w:color="auto"/>
              <w:right w:val="single" w:sz="6" w:space="0" w:color="auto"/>
            </w:tcBorders>
          </w:tcPr>
          <w:p w:rsidR="001A2DFC" w:rsidRDefault="001A2DFC" w:rsidP="00970702">
            <w:pPr>
              <w:jc w:val="center"/>
              <w:rPr>
                <w:b/>
              </w:rPr>
            </w:pPr>
            <w:r>
              <w:rPr>
                <w:b/>
              </w:rPr>
              <w:t xml:space="preserve">JEUDI 29  MARS  </w:t>
            </w:r>
          </w:p>
        </w:tc>
        <w:tc>
          <w:tcPr>
            <w:tcW w:w="3472"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p>
        </w:tc>
        <w:tc>
          <w:tcPr>
            <w:tcW w:w="1914" w:type="dxa"/>
            <w:tcBorders>
              <w:top w:val="single" w:sz="6" w:space="0" w:color="auto"/>
              <w:left w:val="single" w:sz="6" w:space="0" w:color="auto"/>
              <w:bottom w:val="single" w:sz="6" w:space="0" w:color="auto"/>
              <w:right w:val="single" w:sz="6" w:space="0" w:color="auto"/>
            </w:tcBorders>
          </w:tcPr>
          <w:p w:rsidR="001A2DFC" w:rsidRPr="007C227F" w:rsidRDefault="001A2DFC" w:rsidP="00970702">
            <w:pPr>
              <w:jc w:val="center"/>
              <w:rPr>
                <w:b/>
              </w:rPr>
            </w:pPr>
            <w:r>
              <w:rPr>
                <w:b/>
              </w:rPr>
              <w:t>ST CAST</w:t>
            </w:r>
          </w:p>
        </w:tc>
        <w:tc>
          <w:tcPr>
            <w:tcW w:w="992" w:type="dxa"/>
            <w:tcBorders>
              <w:top w:val="single" w:sz="6" w:space="0" w:color="auto"/>
              <w:left w:val="single" w:sz="6" w:space="0" w:color="auto"/>
              <w:bottom w:val="single" w:sz="6" w:space="0" w:color="auto"/>
              <w:right w:val="single" w:sz="4" w:space="0" w:color="auto"/>
            </w:tcBorders>
          </w:tcPr>
          <w:p w:rsidR="001A2DFC" w:rsidRDefault="001A2DFC" w:rsidP="00970702">
            <w:pPr>
              <w:jc w:val="center"/>
              <w:rPr>
                <w:b/>
              </w:rPr>
            </w:pPr>
            <w:r>
              <w:rPr>
                <w:b/>
              </w:rPr>
              <w:t>22</w:t>
            </w:r>
          </w:p>
        </w:tc>
        <w:tc>
          <w:tcPr>
            <w:tcW w:w="1844" w:type="dxa"/>
            <w:tcBorders>
              <w:top w:val="single" w:sz="6" w:space="0" w:color="auto"/>
              <w:left w:val="single" w:sz="6" w:space="0" w:color="auto"/>
              <w:bottom w:val="single" w:sz="6" w:space="0" w:color="auto"/>
              <w:right w:val="single" w:sz="4" w:space="0" w:color="auto"/>
            </w:tcBorders>
          </w:tcPr>
          <w:p w:rsidR="001A2DFC" w:rsidRPr="0006404B" w:rsidRDefault="001A2DFC" w:rsidP="00970702">
            <w:pPr>
              <w:jc w:val="center"/>
            </w:pPr>
            <w:r w:rsidRPr="0006404B">
              <w:t>2</w:t>
            </w:r>
            <w:proofErr w:type="gramStart"/>
            <w:r w:rsidRPr="0006404B">
              <w:t>,1,3</w:t>
            </w:r>
            <w:proofErr w:type="gramEnd"/>
          </w:p>
        </w:tc>
      </w:tr>
      <w:tr w:rsidR="001A2DFC" w:rsidTr="00970702">
        <w:tc>
          <w:tcPr>
            <w:tcW w:w="2552" w:type="dxa"/>
            <w:tcBorders>
              <w:top w:val="single" w:sz="6" w:space="0" w:color="auto"/>
              <w:left w:val="single" w:sz="12" w:space="0" w:color="auto"/>
              <w:bottom w:val="single" w:sz="6" w:space="0" w:color="auto"/>
              <w:right w:val="single" w:sz="6" w:space="0" w:color="auto"/>
            </w:tcBorders>
          </w:tcPr>
          <w:p w:rsidR="001A2DFC" w:rsidRDefault="001A2DFC" w:rsidP="00970702">
            <w:pPr>
              <w:jc w:val="center"/>
              <w:rPr>
                <w:b/>
              </w:rPr>
            </w:pPr>
            <w:r>
              <w:rPr>
                <w:b/>
              </w:rPr>
              <w:t xml:space="preserve">JEUDI 19 AVRIL  </w:t>
            </w:r>
          </w:p>
        </w:tc>
        <w:tc>
          <w:tcPr>
            <w:tcW w:w="3472"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p>
        </w:tc>
        <w:tc>
          <w:tcPr>
            <w:tcW w:w="1914"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r>
              <w:rPr>
                <w:b/>
              </w:rPr>
              <w:t>LES ORMES</w:t>
            </w:r>
          </w:p>
        </w:tc>
        <w:tc>
          <w:tcPr>
            <w:tcW w:w="992" w:type="dxa"/>
            <w:tcBorders>
              <w:top w:val="single" w:sz="6" w:space="0" w:color="auto"/>
              <w:left w:val="single" w:sz="6" w:space="0" w:color="auto"/>
              <w:bottom w:val="single" w:sz="6" w:space="0" w:color="auto"/>
              <w:right w:val="single" w:sz="4" w:space="0" w:color="auto"/>
            </w:tcBorders>
          </w:tcPr>
          <w:p w:rsidR="001A2DFC" w:rsidRDefault="001A2DFC" w:rsidP="00970702">
            <w:pPr>
              <w:jc w:val="center"/>
              <w:rPr>
                <w:b/>
              </w:rPr>
            </w:pPr>
            <w:r>
              <w:rPr>
                <w:b/>
              </w:rPr>
              <w:t>35</w:t>
            </w:r>
          </w:p>
        </w:tc>
        <w:tc>
          <w:tcPr>
            <w:tcW w:w="1844" w:type="dxa"/>
            <w:tcBorders>
              <w:top w:val="single" w:sz="6" w:space="0" w:color="auto"/>
              <w:left w:val="single" w:sz="6" w:space="0" w:color="auto"/>
              <w:bottom w:val="single" w:sz="6" w:space="0" w:color="auto"/>
              <w:right w:val="single" w:sz="4" w:space="0" w:color="auto"/>
            </w:tcBorders>
          </w:tcPr>
          <w:p w:rsidR="001A2DFC" w:rsidRPr="0006404B" w:rsidRDefault="001A2DFC" w:rsidP="00970702">
            <w:pPr>
              <w:jc w:val="center"/>
            </w:pPr>
            <w:r w:rsidRPr="0006404B">
              <w:t>1</w:t>
            </w:r>
            <w:proofErr w:type="gramStart"/>
            <w:r w:rsidRPr="0006404B">
              <w:t>,2,3</w:t>
            </w:r>
            <w:proofErr w:type="gramEnd"/>
          </w:p>
        </w:tc>
      </w:tr>
      <w:tr w:rsidR="001A2DFC" w:rsidTr="00970702">
        <w:tc>
          <w:tcPr>
            <w:tcW w:w="2552" w:type="dxa"/>
            <w:tcBorders>
              <w:top w:val="single" w:sz="6" w:space="0" w:color="auto"/>
              <w:left w:val="single" w:sz="12" w:space="0" w:color="auto"/>
              <w:bottom w:val="single" w:sz="6" w:space="0" w:color="auto"/>
              <w:right w:val="single" w:sz="6" w:space="0" w:color="auto"/>
            </w:tcBorders>
          </w:tcPr>
          <w:p w:rsidR="001A2DFC" w:rsidRDefault="001A2DFC" w:rsidP="00970702">
            <w:pPr>
              <w:jc w:val="center"/>
              <w:rPr>
                <w:b/>
              </w:rPr>
            </w:pPr>
            <w:r>
              <w:rPr>
                <w:b/>
              </w:rPr>
              <w:t>JEUDI 24  MAI</w:t>
            </w:r>
          </w:p>
        </w:tc>
        <w:tc>
          <w:tcPr>
            <w:tcW w:w="3472"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p>
        </w:tc>
        <w:tc>
          <w:tcPr>
            <w:tcW w:w="1914"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r>
              <w:rPr>
                <w:b/>
              </w:rPr>
              <w:t>ROCHERS SEVIGNE</w:t>
            </w:r>
          </w:p>
        </w:tc>
        <w:tc>
          <w:tcPr>
            <w:tcW w:w="992" w:type="dxa"/>
            <w:tcBorders>
              <w:top w:val="single" w:sz="6" w:space="0" w:color="auto"/>
              <w:left w:val="single" w:sz="6" w:space="0" w:color="auto"/>
              <w:bottom w:val="single" w:sz="6" w:space="0" w:color="auto"/>
              <w:right w:val="single" w:sz="4" w:space="0" w:color="auto"/>
            </w:tcBorders>
          </w:tcPr>
          <w:p w:rsidR="001A2DFC" w:rsidRDefault="001A2DFC" w:rsidP="00970702">
            <w:pPr>
              <w:jc w:val="center"/>
              <w:rPr>
                <w:b/>
              </w:rPr>
            </w:pPr>
            <w:r>
              <w:rPr>
                <w:b/>
              </w:rPr>
              <w:t>35</w:t>
            </w:r>
          </w:p>
        </w:tc>
        <w:tc>
          <w:tcPr>
            <w:tcW w:w="1844" w:type="dxa"/>
            <w:tcBorders>
              <w:top w:val="single" w:sz="6" w:space="0" w:color="auto"/>
              <w:left w:val="single" w:sz="6" w:space="0" w:color="auto"/>
              <w:bottom w:val="single" w:sz="6" w:space="0" w:color="auto"/>
              <w:right w:val="single" w:sz="4" w:space="0" w:color="auto"/>
            </w:tcBorders>
          </w:tcPr>
          <w:p w:rsidR="001A2DFC" w:rsidRPr="0006404B" w:rsidRDefault="001A2DFC" w:rsidP="00970702">
            <w:pPr>
              <w:jc w:val="center"/>
            </w:pPr>
            <w:r w:rsidRPr="0006404B">
              <w:t>2</w:t>
            </w:r>
            <w:proofErr w:type="gramStart"/>
            <w:r w:rsidRPr="0006404B">
              <w:t>,1,3</w:t>
            </w:r>
            <w:proofErr w:type="gramEnd"/>
          </w:p>
        </w:tc>
      </w:tr>
      <w:tr w:rsidR="001A2DFC" w:rsidTr="00970702">
        <w:tc>
          <w:tcPr>
            <w:tcW w:w="2552" w:type="dxa"/>
            <w:tcBorders>
              <w:top w:val="single" w:sz="6" w:space="0" w:color="auto"/>
              <w:left w:val="single" w:sz="12" w:space="0" w:color="auto"/>
              <w:bottom w:val="single" w:sz="6" w:space="0" w:color="auto"/>
              <w:right w:val="single" w:sz="6" w:space="0" w:color="auto"/>
            </w:tcBorders>
          </w:tcPr>
          <w:p w:rsidR="001A2DFC" w:rsidRDefault="001A2DFC" w:rsidP="00970702">
            <w:pPr>
              <w:jc w:val="center"/>
              <w:rPr>
                <w:b/>
              </w:rPr>
            </w:pPr>
            <w:r>
              <w:rPr>
                <w:b/>
              </w:rPr>
              <w:t>JEUDI 28  JUIN</w:t>
            </w:r>
          </w:p>
        </w:tc>
        <w:tc>
          <w:tcPr>
            <w:tcW w:w="3472"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p>
        </w:tc>
        <w:tc>
          <w:tcPr>
            <w:tcW w:w="1914"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r>
              <w:rPr>
                <w:b/>
              </w:rPr>
              <w:t>RHUYS KERVER</w:t>
            </w:r>
          </w:p>
        </w:tc>
        <w:tc>
          <w:tcPr>
            <w:tcW w:w="992" w:type="dxa"/>
            <w:tcBorders>
              <w:top w:val="single" w:sz="6" w:space="0" w:color="auto"/>
              <w:left w:val="single" w:sz="6" w:space="0" w:color="auto"/>
              <w:bottom w:val="single" w:sz="6" w:space="0" w:color="auto"/>
              <w:right w:val="single" w:sz="4" w:space="0" w:color="auto"/>
            </w:tcBorders>
          </w:tcPr>
          <w:p w:rsidR="001A2DFC" w:rsidRDefault="001A2DFC" w:rsidP="00970702">
            <w:pPr>
              <w:jc w:val="center"/>
              <w:rPr>
                <w:b/>
              </w:rPr>
            </w:pPr>
            <w:r>
              <w:rPr>
                <w:b/>
              </w:rPr>
              <w:t>56</w:t>
            </w:r>
          </w:p>
        </w:tc>
        <w:tc>
          <w:tcPr>
            <w:tcW w:w="1844" w:type="dxa"/>
            <w:tcBorders>
              <w:top w:val="single" w:sz="6" w:space="0" w:color="auto"/>
              <w:left w:val="single" w:sz="6" w:space="0" w:color="auto"/>
              <w:bottom w:val="single" w:sz="6" w:space="0" w:color="auto"/>
              <w:right w:val="single" w:sz="4" w:space="0" w:color="auto"/>
            </w:tcBorders>
          </w:tcPr>
          <w:p w:rsidR="001A2DFC" w:rsidRPr="0006404B" w:rsidRDefault="001A2DFC" w:rsidP="00970702">
            <w:pPr>
              <w:jc w:val="center"/>
            </w:pPr>
            <w:r w:rsidRPr="0006404B">
              <w:t>1</w:t>
            </w:r>
            <w:proofErr w:type="gramStart"/>
            <w:r w:rsidRPr="0006404B">
              <w:t>,2,3</w:t>
            </w:r>
            <w:proofErr w:type="gramEnd"/>
          </w:p>
        </w:tc>
      </w:tr>
      <w:tr w:rsidR="001A2DFC" w:rsidTr="00970702">
        <w:tc>
          <w:tcPr>
            <w:tcW w:w="2552" w:type="dxa"/>
            <w:tcBorders>
              <w:top w:val="single" w:sz="6" w:space="0" w:color="auto"/>
              <w:left w:val="single" w:sz="12" w:space="0" w:color="auto"/>
              <w:bottom w:val="single" w:sz="6" w:space="0" w:color="auto"/>
              <w:right w:val="single" w:sz="6" w:space="0" w:color="auto"/>
            </w:tcBorders>
          </w:tcPr>
          <w:p w:rsidR="001A2DFC" w:rsidRDefault="001A2DFC" w:rsidP="00970702">
            <w:pPr>
              <w:jc w:val="center"/>
              <w:rPr>
                <w:b/>
              </w:rPr>
            </w:pPr>
            <w:r>
              <w:rPr>
                <w:b/>
              </w:rPr>
              <w:t>JEUDI 13 SEPTEMBRE</w:t>
            </w:r>
          </w:p>
        </w:tc>
        <w:tc>
          <w:tcPr>
            <w:tcW w:w="3472"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p>
        </w:tc>
        <w:tc>
          <w:tcPr>
            <w:tcW w:w="1914"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r>
              <w:rPr>
                <w:b/>
              </w:rPr>
              <w:t>ST SAMSON</w:t>
            </w:r>
          </w:p>
        </w:tc>
        <w:tc>
          <w:tcPr>
            <w:tcW w:w="992" w:type="dxa"/>
            <w:tcBorders>
              <w:top w:val="single" w:sz="6" w:space="0" w:color="auto"/>
              <w:left w:val="single" w:sz="6" w:space="0" w:color="auto"/>
              <w:bottom w:val="single" w:sz="6" w:space="0" w:color="auto"/>
              <w:right w:val="single" w:sz="4" w:space="0" w:color="auto"/>
            </w:tcBorders>
          </w:tcPr>
          <w:p w:rsidR="001A2DFC" w:rsidRDefault="001A2DFC" w:rsidP="00970702">
            <w:pPr>
              <w:jc w:val="center"/>
              <w:rPr>
                <w:b/>
              </w:rPr>
            </w:pPr>
            <w:r>
              <w:rPr>
                <w:b/>
              </w:rPr>
              <w:t>22</w:t>
            </w:r>
          </w:p>
        </w:tc>
        <w:tc>
          <w:tcPr>
            <w:tcW w:w="1844" w:type="dxa"/>
            <w:tcBorders>
              <w:top w:val="single" w:sz="6" w:space="0" w:color="auto"/>
              <w:left w:val="single" w:sz="6" w:space="0" w:color="auto"/>
              <w:bottom w:val="single" w:sz="6" w:space="0" w:color="auto"/>
              <w:right w:val="single" w:sz="4" w:space="0" w:color="auto"/>
            </w:tcBorders>
          </w:tcPr>
          <w:p w:rsidR="001A2DFC" w:rsidRPr="0006404B" w:rsidRDefault="001A2DFC" w:rsidP="00970702">
            <w:pPr>
              <w:jc w:val="center"/>
            </w:pPr>
            <w:r w:rsidRPr="0006404B">
              <w:t>2</w:t>
            </w:r>
            <w:proofErr w:type="gramStart"/>
            <w:r w:rsidRPr="0006404B">
              <w:t>,1,3</w:t>
            </w:r>
            <w:proofErr w:type="gramEnd"/>
          </w:p>
        </w:tc>
      </w:tr>
      <w:tr w:rsidR="001A2DFC" w:rsidTr="00970702">
        <w:tc>
          <w:tcPr>
            <w:tcW w:w="2552" w:type="dxa"/>
            <w:tcBorders>
              <w:top w:val="single" w:sz="6" w:space="0" w:color="auto"/>
              <w:left w:val="single" w:sz="12" w:space="0" w:color="auto"/>
              <w:bottom w:val="single" w:sz="6" w:space="0" w:color="auto"/>
              <w:right w:val="single" w:sz="6" w:space="0" w:color="auto"/>
            </w:tcBorders>
          </w:tcPr>
          <w:p w:rsidR="001A2DFC" w:rsidRDefault="001A2DFC" w:rsidP="00970702">
            <w:pPr>
              <w:jc w:val="center"/>
              <w:rPr>
                <w:b/>
              </w:rPr>
            </w:pPr>
            <w:r>
              <w:rPr>
                <w:b/>
              </w:rPr>
              <w:t>JEUDI 27 septembre</w:t>
            </w:r>
          </w:p>
          <w:p w:rsidR="001A2DFC" w:rsidRDefault="001A2DFC" w:rsidP="00970702">
            <w:pPr>
              <w:jc w:val="center"/>
              <w:rPr>
                <w:b/>
              </w:rPr>
            </w:pPr>
            <w:r>
              <w:rPr>
                <w:b/>
              </w:rPr>
              <w:t>FINALE</w:t>
            </w:r>
          </w:p>
        </w:tc>
        <w:tc>
          <w:tcPr>
            <w:tcW w:w="3472"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p>
        </w:tc>
        <w:tc>
          <w:tcPr>
            <w:tcW w:w="1914" w:type="dxa"/>
            <w:tcBorders>
              <w:top w:val="single" w:sz="6" w:space="0" w:color="auto"/>
              <w:left w:val="single" w:sz="6" w:space="0" w:color="auto"/>
              <w:bottom w:val="single" w:sz="6" w:space="0" w:color="auto"/>
              <w:right w:val="single" w:sz="6" w:space="0" w:color="auto"/>
            </w:tcBorders>
          </w:tcPr>
          <w:p w:rsidR="001A2DFC" w:rsidRDefault="001A2DFC" w:rsidP="00970702">
            <w:pPr>
              <w:jc w:val="center"/>
              <w:rPr>
                <w:b/>
              </w:rPr>
            </w:pPr>
            <w:r>
              <w:rPr>
                <w:b/>
              </w:rPr>
              <w:t>ODET</w:t>
            </w:r>
          </w:p>
        </w:tc>
        <w:tc>
          <w:tcPr>
            <w:tcW w:w="992" w:type="dxa"/>
            <w:tcBorders>
              <w:top w:val="single" w:sz="6" w:space="0" w:color="auto"/>
              <w:left w:val="single" w:sz="6" w:space="0" w:color="auto"/>
              <w:bottom w:val="single" w:sz="6" w:space="0" w:color="auto"/>
              <w:right w:val="single" w:sz="4" w:space="0" w:color="auto"/>
            </w:tcBorders>
          </w:tcPr>
          <w:p w:rsidR="001A2DFC" w:rsidRDefault="001A2DFC" w:rsidP="00970702">
            <w:pPr>
              <w:jc w:val="center"/>
              <w:rPr>
                <w:b/>
              </w:rPr>
            </w:pPr>
            <w:r>
              <w:rPr>
                <w:b/>
              </w:rPr>
              <w:t>29</w:t>
            </w:r>
          </w:p>
        </w:tc>
        <w:tc>
          <w:tcPr>
            <w:tcW w:w="1844" w:type="dxa"/>
            <w:tcBorders>
              <w:top w:val="single" w:sz="6" w:space="0" w:color="auto"/>
              <w:left w:val="single" w:sz="6" w:space="0" w:color="auto"/>
              <w:bottom w:val="single" w:sz="6" w:space="0" w:color="auto"/>
              <w:right w:val="single" w:sz="4" w:space="0" w:color="auto"/>
            </w:tcBorders>
          </w:tcPr>
          <w:p w:rsidR="001A2DFC" w:rsidRPr="0006404B" w:rsidRDefault="001A2DFC" w:rsidP="00970702">
            <w:pPr>
              <w:jc w:val="center"/>
            </w:pPr>
            <w:r w:rsidRPr="0006404B">
              <w:t>1</w:t>
            </w:r>
            <w:proofErr w:type="gramStart"/>
            <w:r w:rsidRPr="0006404B">
              <w:t>,2,3</w:t>
            </w:r>
            <w:proofErr w:type="gramEnd"/>
          </w:p>
        </w:tc>
      </w:tr>
      <w:tr w:rsidR="001A2DFC" w:rsidTr="00970702">
        <w:tc>
          <w:tcPr>
            <w:tcW w:w="2552" w:type="dxa"/>
            <w:tcBorders>
              <w:top w:val="single" w:sz="6" w:space="0" w:color="auto"/>
              <w:left w:val="single" w:sz="12" w:space="0" w:color="auto"/>
              <w:bottom w:val="single" w:sz="4" w:space="0" w:color="auto"/>
              <w:right w:val="single" w:sz="6" w:space="0" w:color="auto"/>
            </w:tcBorders>
          </w:tcPr>
          <w:p w:rsidR="001A2DFC" w:rsidRDefault="001A2DFC" w:rsidP="00970702">
            <w:pPr>
              <w:jc w:val="center"/>
              <w:rPr>
                <w:b/>
              </w:rPr>
            </w:pPr>
            <w:r>
              <w:rPr>
                <w:b/>
              </w:rPr>
              <w:t>Rencontre Bretagne /PDL</w:t>
            </w:r>
          </w:p>
          <w:p w:rsidR="001A2DFC" w:rsidRDefault="001A2DFC" w:rsidP="00970702">
            <w:pPr>
              <w:jc w:val="center"/>
              <w:rPr>
                <w:b/>
              </w:rPr>
            </w:pPr>
            <w:r>
              <w:rPr>
                <w:b/>
              </w:rPr>
              <w:t xml:space="preserve">11 </w:t>
            </w:r>
            <w:proofErr w:type="spellStart"/>
            <w:r>
              <w:rPr>
                <w:b/>
              </w:rPr>
              <w:t>oct</w:t>
            </w:r>
            <w:proofErr w:type="spellEnd"/>
          </w:p>
        </w:tc>
        <w:tc>
          <w:tcPr>
            <w:tcW w:w="3472" w:type="dxa"/>
            <w:tcBorders>
              <w:top w:val="single" w:sz="6" w:space="0" w:color="auto"/>
              <w:left w:val="single" w:sz="6" w:space="0" w:color="auto"/>
              <w:bottom w:val="single" w:sz="4" w:space="0" w:color="auto"/>
              <w:right w:val="single" w:sz="6" w:space="0" w:color="auto"/>
            </w:tcBorders>
          </w:tcPr>
          <w:p w:rsidR="001A2DFC" w:rsidRDefault="001A2DFC" w:rsidP="00970702">
            <w:pPr>
              <w:jc w:val="center"/>
              <w:rPr>
                <w:b/>
              </w:rPr>
            </w:pPr>
          </w:p>
        </w:tc>
        <w:tc>
          <w:tcPr>
            <w:tcW w:w="1914" w:type="dxa"/>
            <w:tcBorders>
              <w:top w:val="single" w:sz="6" w:space="0" w:color="auto"/>
              <w:left w:val="single" w:sz="6" w:space="0" w:color="auto"/>
              <w:bottom w:val="single" w:sz="4" w:space="0" w:color="auto"/>
              <w:right w:val="single" w:sz="6" w:space="0" w:color="auto"/>
            </w:tcBorders>
          </w:tcPr>
          <w:p w:rsidR="001A2DFC" w:rsidRDefault="001A2DFC" w:rsidP="00970702">
            <w:pPr>
              <w:jc w:val="center"/>
              <w:rPr>
                <w:b/>
              </w:rPr>
            </w:pPr>
            <w:r>
              <w:rPr>
                <w:b/>
              </w:rPr>
              <w:t>LA FRESLONNIERE</w:t>
            </w:r>
          </w:p>
        </w:tc>
        <w:tc>
          <w:tcPr>
            <w:tcW w:w="992" w:type="dxa"/>
            <w:tcBorders>
              <w:top w:val="single" w:sz="6" w:space="0" w:color="auto"/>
              <w:left w:val="single" w:sz="6" w:space="0" w:color="auto"/>
              <w:bottom w:val="single" w:sz="4" w:space="0" w:color="auto"/>
              <w:right w:val="single" w:sz="4" w:space="0" w:color="auto"/>
            </w:tcBorders>
          </w:tcPr>
          <w:p w:rsidR="001A2DFC" w:rsidRDefault="001A2DFC" w:rsidP="00970702">
            <w:pPr>
              <w:jc w:val="center"/>
              <w:rPr>
                <w:b/>
              </w:rPr>
            </w:pPr>
          </w:p>
        </w:tc>
        <w:tc>
          <w:tcPr>
            <w:tcW w:w="1844" w:type="dxa"/>
            <w:tcBorders>
              <w:top w:val="single" w:sz="6" w:space="0" w:color="auto"/>
              <w:left w:val="single" w:sz="6" w:space="0" w:color="auto"/>
              <w:bottom w:val="single" w:sz="4" w:space="0" w:color="auto"/>
              <w:right w:val="single" w:sz="4" w:space="0" w:color="auto"/>
            </w:tcBorders>
          </w:tcPr>
          <w:p w:rsidR="001A2DFC" w:rsidRPr="0006404B" w:rsidRDefault="001A2DFC" w:rsidP="00970702">
            <w:pPr>
              <w:jc w:val="center"/>
            </w:pPr>
            <w:r w:rsidRPr="0006404B">
              <w:t>1</w:t>
            </w:r>
            <w:proofErr w:type="gramStart"/>
            <w:r w:rsidRPr="0006404B">
              <w:t>,2,3</w:t>
            </w:r>
            <w:proofErr w:type="gramEnd"/>
          </w:p>
        </w:tc>
      </w:tr>
    </w:tbl>
    <w:p w:rsidR="001A2DF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 xml:space="preserve"> Et pour terminer la saison des CAEF l’autre Finale (en octobre) entre les joueuses des  CAEF de Bretagne contre les joueuses des CAEF des Pays de Loire </w:t>
      </w: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color w:val="FF0000"/>
          <w:sz w:val="24"/>
          <w:szCs w:val="24"/>
        </w:rPr>
      </w:pPr>
      <w:r w:rsidRPr="00E1181C">
        <w:rPr>
          <w:rFonts w:asciiTheme="minorHAnsi" w:hAnsiTheme="minorHAnsi" w:cstheme="minorHAnsi"/>
          <w:sz w:val="24"/>
          <w:szCs w:val="24"/>
        </w:rPr>
        <w:t xml:space="preserve">Ce sont les Pays de Loire qui remportent cette </w:t>
      </w:r>
      <w:r>
        <w:rPr>
          <w:rFonts w:asciiTheme="minorHAnsi" w:hAnsiTheme="minorHAnsi" w:cstheme="minorHAnsi"/>
          <w:sz w:val="24"/>
          <w:szCs w:val="24"/>
        </w:rPr>
        <w:t>finale 2018, elle garde le trophée</w:t>
      </w:r>
      <w:r w:rsidRPr="00E1181C">
        <w:rPr>
          <w:rFonts w:asciiTheme="minorHAnsi" w:hAnsiTheme="minorHAnsi" w:cstheme="minorHAnsi"/>
          <w:sz w:val="24"/>
          <w:szCs w:val="24"/>
        </w:rPr>
        <w:br/>
      </w:r>
    </w:p>
    <w:p w:rsidR="001A2DF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i/>
          <w:sz w:val="28"/>
          <w:szCs w:val="28"/>
          <w:u w:val="single"/>
        </w:rPr>
      </w:pPr>
      <w:r w:rsidRPr="00E1181C">
        <w:rPr>
          <w:rFonts w:asciiTheme="minorHAnsi" w:hAnsiTheme="minorHAnsi" w:cstheme="minorHAnsi"/>
          <w:i/>
          <w:sz w:val="28"/>
          <w:szCs w:val="28"/>
          <w:u w:val="single"/>
        </w:rPr>
        <w:lastRenderedPageBreak/>
        <w:t>Championnat de Bretagne Féminin des golfs 9 trous par équipes</w:t>
      </w:r>
    </w:p>
    <w:p w:rsidR="001A2DFC" w:rsidRPr="00E1181C" w:rsidRDefault="001A2DFC" w:rsidP="001A2DFC">
      <w:pPr>
        <w:pStyle w:val="Sansinterligne"/>
        <w:rPr>
          <w:rFonts w:asciiTheme="minorHAnsi" w:hAnsiTheme="minorHAnsi" w:cstheme="minorHAnsi"/>
          <w:i/>
          <w:sz w:val="28"/>
          <w:szCs w:val="28"/>
          <w:u w:val="single"/>
        </w:rPr>
      </w:pPr>
    </w:p>
    <w:p w:rsidR="001A2DF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 xml:space="preserve">Nous avions gagné ce championnat </w:t>
      </w:r>
      <w:r>
        <w:rPr>
          <w:rFonts w:asciiTheme="minorHAnsi" w:hAnsiTheme="minorHAnsi" w:cstheme="minorHAnsi"/>
          <w:sz w:val="24"/>
          <w:szCs w:val="24"/>
        </w:rPr>
        <w:t xml:space="preserve">depuis 4 saisons consécutives, cette année c’est Pen </w:t>
      </w:r>
      <w:proofErr w:type="spellStart"/>
      <w:r>
        <w:rPr>
          <w:rFonts w:asciiTheme="minorHAnsi" w:hAnsiTheme="minorHAnsi" w:cstheme="minorHAnsi"/>
          <w:sz w:val="24"/>
          <w:szCs w:val="24"/>
        </w:rPr>
        <w:t>ar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bed</w:t>
      </w:r>
      <w:proofErr w:type="spellEnd"/>
      <w:r>
        <w:rPr>
          <w:rFonts w:asciiTheme="minorHAnsi" w:hAnsiTheme="minorHAnsi" w:cstheme="minorHAnsi"/>
          <w:sz w:val="24"/>
          <w:szCs w:val="24"/>
        </w:rPr>
        <w:t xml:space="preserve"> sur leur terre qui remporte le championnat.</w:t>
      </w:r>
    </w:p>
    <w:p w:rsidR="001A2DFC" w:rsidRDefault="001A2DFC" w:rsidP="001A2DFC">
      <w:pPr>
        <w:pStyle w:val="Sansinterligne"/>
        <w:rPr>
          <w:rFonts w:asciiTheme="minorHAnsi" w:hAnsiTheme="minorHAnsi" w:cstheme="minorHAnsi"/>
          <w:sz w:val="24"/>
          <w:szCs w:val="24"/>
        </w:rPr>
      </w:pPr>
      <w:r>
        <w:rPr>
          <w:rFonts w:asciiTheme="minorHAnsi" w:hAnsiTheme="minorHAnsi" w:cstheme="minorHAnsi"/>
          <w:sz w:val="24"/>
          <w:szCs w:val="24"/>
        </w:rPr>
        <w:t>Nous terminons à la 2</w:t>
      </w:r>
      <w:r w:rsidRPr="001B391C">
        <w:rPr>
          <w:rFonts w:asciiTheme="minorHAnsi" w:hAnsiTheme="minorHAnsi" w:cstheme="minorHAnsi"/>
          <w:sz w:val="24"/>
          <w:szCs w:val="24"/>
          <w:vertAlign w:val="superscript"/>
        </w:rPr>
        <w:t>ème</w:t>
      </w:r>
      <w:r>
        <w:rPr>
          <w:rFonts w:asciiTheme="minorHAnsi" w:hAnsiTheme="minorHAnsi" w:cstheme="minorHAnsi"/>
          <w:sz w:val="24"/>
          <w:szCs w:val="24"/>
        </w:rPr>
        <w:t xml:space="preserve"> place</w:t>
      </w: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r>
        <w:rPr>
          <w:rFonts w:asciiTheme="minorHAnsi" w:hAnsiTheme="minorHAnsi" w:cstheme="minorHAnsi"/>
          <w:sz w:val="24"/>
          <w:szCs w:val="24"/>
        </w:rPr>
        <w:t xml:space="preserve">L’équipe du Lac au Duc : Marie Sara, Véronique </w:t>
      </w:r>
      <w:proofErr w:type="spellStart"/>
      <w:r>
        <w:rPr>
          <w:rFonts w:asciiTheme="minorHAnsi" w:hAnsiTheme="minorHAnsi" w:cstheme="minorHAnsi"/>
          <w:sz w:val="24"/>
          <w:szCs w:val="24"/>
        </w:rPr>
        <w:t>LeGrand</w:t>
      </w:r>
      <w:proofErr w:type="spellEnd"/>
      <w:r>
        <w:rPr>
          <w:rFonts w:asciiTheme="minorHAnsi" w:hAnsiTheme="minorHAnsi" w:cstheme="minorHAnsi"/>
          <w:sz w:val="24"/>
          <w:szCs w:val="24"/>
        </w:rPr>
        <w:t>, Annick, Sandrine, Maryvonne</w:t>
      </w: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i/>
          <w:sz w:val="24"/>
          <w:szCs w:val="24"/>
          <w:u w:val="single"/>
        </w:rPr>
      </w:pPr>
      <w:r w:rsidRPr="00CF6659">
        <w:rPr>
          <w:rFonts w:asciiTheme="minorHAnsi" w:hAnsiTheme="minorHAnsi" w:cstheme="minorHAnsi"/>
          <w:i/>
          <w:sz w:val="24"/>
          <w:szCs w:val="24"/>
          <w:u w:val="single"/>
        </w:rPr>
        <w:t>PROMOTION MID AM DAMES</w:t>
      </w:r>
    </w:p>
    <w:p w:rsidR="001A2DFC" w:rsidRPr="00CF6659" w:rsidRDefault="001A2DFC" w:rsidP="001A2DFC">
      <w:pPr>
        <w:pStyle w:val="Sansinterligne"/>
        <w:rPr>
          <w:rFonts w:asciiTheme="minorHAnsi" w:hAnsiTheme="minorHAnsi" w:cstheme="minorHAnsi"/>
          <w:i/>
          <w:sz w:val="24"/>
          <w:szCs w:val="24"/>
          <w:u w:val="single"/>
        </w:rPr>
      </w:pPr>
    </w:p>
    <w:p w:rsidR="001A2DFC" w:rsidRDefault="001A2DFC" w:rsidP="001A2DFC">
      <w:pPr>
        <w:pStyle w:val="Sansinterligne"/>
        <w:rPr>
          <w:rFonts w:asciiTheme="minorHAnsi" w:hAnsiTheme="minorHAnsi" w:cstheme="minorHAnsi"/>
          <w:sz w:val="24"/>
          <w:szCs w:val="24"/>
        </w:rPr>
      </w:pPr>
      <w:r>
        <w:rPr>
          <w:rFonts w:asciiTheme="minorHAnsi" w:hAnsiTheme="minorHAnsi" w:cstheme="minorHAnsi"/>
          <w:sz w:val="24"/>
          <w:szCs w:val="24"/>
        </w:rPr>
        <w:t>Sur 2 jours 16 et 17 Juin</w:t>
      </w:r>
    </w:p>
    <w:p w:rsidR="001A2DFC" w:rsidRDefault="001A2DFC" w:rsidP="001A2DFC">
      <w:pPr>
        <w:pStyle w:val="NormalWeb"/>
      </w:pPr>
      <w:r>
        <w:rPr>
          <w:rFonts w:asciiTheme="minorHAnsi" w:hAnsiTheme="minorHAnsi" w:cstheme="minorHAnsi"/>
        </w:rPr>
        <w:t xml:space="preserve"> </w:t>
      </w:r>
      <w:r>
        <w:t xml:space="preserve">Une très belle prestation de notre équipe </w:t>
      </w:r>
      <w:proofErr w:type="spellStart"/>
      <w:r>
        <w:t>mid</w:t>
      </w:r>
      <w:proofErr w:type="spellEnd"/>
      <w:r>
        <w:t xml:space="preserve"> amateur dames (+ de 30 ans) le week-end dernier au Golf de Saint </w:t>
      </w:r>
      <w:proofErr w:type="spellStart"/>
      <w:r>
        <w:t>Cast</w:t>
      </w:r>
      <w:proofErr w:type="spellEnd"/>
      <w:r>
        <w:t xml:space="preserve"> ! Christelle, Annick, Véronique, Maryvonne et Sandrine terminent à la 7ème place finale sur 29 équipes. La convivialité et l'esprit d'équipe étaient de mise durant tout le </w:t>
      </w:r>
      <w:proofErr w:type="spellStart"/>
      <w:r>
        <w:t>week</w:t>
      </w:r>
      <w:proofErr w:type="spellEnd"/>
      <w:r>
        <w:t xml:space="preserve"> - end !!!</w:t>
      </w:r>
    </w:p>
    <w:p w:rsidR="001A2DFC" w:rsidRDefault="001A2DFC" w:rsidP="001A2DFC">
      <w:pPr>
        <w:pStyle w:val="NormalWeb"/>
      </w:pPr>
      <w:r>
        <w:t>Voir résultats et photos ci-dessous.</w:t>
      </w:r>
    </w:p>
    <w:p w:rsidR="001A2DFC" w:rsidRDefault="001A2DFC" w:rsidP="001A2DFC">
      <w:pPr>
        <w:pStyle w:val="NormalWeb"/>
      </w:pPr>
      <w:r>
        <w:rPr>
          <w:noProof/>
        </w:rPr>
        <w:drawing>
          <wp:inline distT="0" distB="0" distL="0" distR="0">
            <wp:extent cx="5760720" cy="4191308"/>
            <wp:effectExtent l="19050" t="0" r="0" b="0"/>
            <wp:docPr id="1" name="Image 1" descr="https://www.as-golf-lacauduc.com/media/uploaded/sites/8193/document/5b2b633cb9525_middam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golf-lacauduc.com/media/uploaded/sites/8193/document/5b2b633cb9525_middames.jpeg"/>
                    <pic:cNvPicPr>
                      <a:picLocks noChangeAspect="1" noChangeArrowheads="1"/>
                    </pic:cNvPicPr>
                  </pic:nvPicPr>
                  <pic:blipFill>
                    <a:blip r:embed="rId6" cstate="print"/>
                    <a:srcRect/>
                    <a:stretch>
                      <a:fillRect/>
                    </a:stretch>
                  </pic:blipFill>
                  <pic:spPr bwMode="auto">
                    <a:xfrm>
                      <a:off x="0" y="0"/>
                      <a:ext cx="5760720" cy="4191308"/>
                    </a:xfrm>
                    <a:prstGeom prst="rect">
                      <a:avLst/>
                    </a:prstGeom>
                    <a:noFill/>
                    <a:ln w="9525">
                      <a:noFill/>
                      <a:miter lim="800000"/>
                      <a:headEnd/>
                      <a:tailEnd/>
                    </a:ln>
                  </pic:spPr>
                </pic:pic>
              </a:graphicData>
            </a:graphic>
          </wp:inline>
        </w:drawing>
      </w:r>
    </w:p>
    <w:p w:rsidR="001A2DFC" w:rsidRPr="00E1181C" w:rsidRDefault="001A2DFC" w:rsidP="001A2DFC">
      <w:pPr>
        <w:pStyle w:val="Sansinterligne"/>
        <w:rPr>
          <w:rFonts w:asciiTheme="minorHAnsi" w:hAnsiTheme="minorHAnsi" w:cstheme="minorHAnsi"/>
          <w:sz w:val="24"/>
          <w:szCs w:val="24"/>
        </w:rPr>
      </w:pPr>
    </w:p>
    <w:p w:rsidR="001A2DFC" w:rsidRDefault="001A2DFC" w:rsidP="001A2DFC">
      <w:pPr>
        <w:pStyle w:val="NormalWeb"/>
        <w:rPr>
          <w:rFonts w:asciiTheme="minorHAnsi" w:hAnsiTheme="minorHAnsi" w:cstheme="minorHAnsi"/>
          <w:i/>
          <w:sz w:val="28"/>
          <w:szCs w:val="28"/>
          <w:u w:val="single"/>
        </w:rPr>
      </w:pPr>
    </w:p>
    <w:p w:rsidR="001A2DFC" w:rsidRDefault="001A2DFC" w:rsidP="001A2DFC">
      <w:pPr>
        <w:pStyle w:val="NormalWeb"/>
        <w:rPr>
          <w:rFonts w:asciiTheme="minorHAnsi" w:hAnsiTheme="minorHAnsi" w:cstheme="minorHAnsi"/>
          <w:i/>
          <w:sz w:val="28"/>
          <w:szCs w:val="28"/>
          <w:u w:val="single"/>
        </w:rPr>
      </w:pPr>
    </w:p>
    <w:p w:rsidR="001A2DFC" w:rsidRPr="00E1181C" w:rsidRDefault="001A2DFC" w:rsidP="001A2DFC">
      <w:pPr>
        <w:pStyle w:val="Sansinterligne"/>
        <w:rPr>
          <w:rFonts w:asciiTheme="minorHAnsi" w:hAnsiTheme="minorHAnsi" w:cstheme="minorHAnsi"/>
          <w:i/>
          <w:sz w:val="24"/>
          <w:szCs w:val="24"/>
          <w:u w:val="single"/>
        </w:rPr>
      </w:pPr>
    </w:p>
    <w:p w:rsidR="001A2DFC" w:rsidRPr="00E1181C" w:rsidRDefault="001A2DFC" w:rsidP="001A2DFC">
      <w:pPr>
        <w:pStyle w:val="Sansinterligne"/>
        <w:numPr>
          <w:ilvl w:val="0"/>
          <w:numId w:val="1"/>
        </w:numPr>
        <w:rPr>
          <w:rFonts w:asciiTheme="minorHAnsi" w:hAnsiTheme="minorHAnsi" w:cstheme="minorHAnsi"/>
          <w:i/>
          <w:sz w:val="28"/>
          <w:szCs w:val="28"/>
          <w:u w:val="single"/>
        </w:rPr>
      </w:pPr>
      <w:r w:rsidRPr="00E1181C">
        <w:rPr>
          <w:rFonts w:asciiTheme="minorHAnsi" w:hAnsiTheme="minorHAnsi" w:cstheme="minorHAnsi"/>
          <w:i/>
          <w:sz w:val="28"/>
          <w:szCs w:val="28"/>
          <w:u w:val="single"/>
        </w:rPr>
        <w:t xml:space="preserve">Championnat </w:t>
      </w:r>
      <w:r>
        <w:rPr>
          <w:rFonts w:asciiTheme="minorHAnsi" w:hAnsiTheme="minorHAnsi" w:cstheme="minorHAnsi"/>
          <w:i/>
          <w:sz w:val="28"/>
          <w:szCs w:val="28"/>
          <w:u w:val="single"/>
        </w:rPr>
        <w:t xml:space="preserve">de Bretagne par équipes Dames D1 </w:t>
      </w:r>
      <w:r w:rsidRPr="00E1181C">
        <w:rPr>
          <w:rFonts w:asciiTheme="minorHAnsi" w:hAnsiTheme="minorHAnsi" w:cstheme="minorHAnsi"/>
          <w:i/>
          <w:sz w:val="28"/>
          <w:szCs w:val="28"/>
          <w:u w:val="single"/>
        </w:rPr>
        <w:t>sur 2 tours</w:t>
      </w:r>
    </w:p>
    <w:p w:rsidR="001A2DFC" w:rsidRPr="00E1181C" w:rsidRDefault="001A2DFC" w:rsidP="001A2DFC">
      <w:pPr>
        <w:pStyle w:val="Sansinterligne"/>
        <w:rPr>
          <w:rFonts w:asciiTheme="minorHAnsi" w:hAnsiTheme="minorHAnsi" w:cstheme="minorHAnsi"/>
          <w:sz w:val="24"/>
          <w:szCs w:val="24"/>
        </w:rPr>
      </w:pPr>
    </w:p>
    <w:p w:rsidR="001A2DFC" w:rsidRPr="00CC3402" w:rsidRDefault="001A2DFC" w:rsidP="001A2DFC">
      <w:pPr>
        <w:spacing w:before="100" w:beforeAutospacing="1" w:after="100" w:afterAutospacing="1" w:line="240" w:lineRule="auto"/>
        <w:rPr>
          <w:rFonts w:ascii="Times New Roman" w:eastAsia="Times New Roman" w:hAnsi="Times New Roman"/>
          <w:sz w:val="24"/>
          <w:szCs w:val="24"/>
          <w:lang w:eastAsia="fr-FR"/>
        </w:rPr>
      </w:pPr>
      <w:r w:rsidRPr="00CC3402">
        <w:rPr>
          <w:rFonts w:ascii="Times New Roman" w:eastAsia="Times New Roman" w:hAnsi="Times New Roman"/>
          <w:sz w:val="24"/>
          <w:szCs w:val="24"/>
          <w:lang w:eastAsia="fr-FR"/>
        </w:rPr>
        <w:t>Objectif atteint au championnat de Bretagne par équipe dame sur le parcours de Cornouaille</w:t>
      </w:r>
    </w:p>
    <w:p w:rsidR="001A2DFC" w:rsidRPr="00CC3402" w:rsidRDefault="001A2DFC" w:rsidP="001A2DFC">
      <w:pPr>
        <w:spacing w:after="0" w:line="240" w:lineRule="auto"/>
        <w:rPr>
          <w:rFonts w:ascii="Times New Roman" w:eastAsia="Times New Roman" w:hAnsi="Times New Roman"/>
          <w:sz w:val="24"/>
          <w:szCs w:val="24"/>
          <w:lang w:eastAsia="fr-FR"/>
        </w:rPr>
      </w:pPr>
      <w:r>
        <w:rPr>
          <w:rFonts w:ascii="Times New Roman" w:eastAsia="Times New Roman" w:hAnsi="Times New Roman"/>
          <w:noProof/>
          <w:color w:val="0000FF"/>
          <w:sz w:val="24"/>
          <w:szCs w:val="24"/>
          <w:lang w:eastAsia="fr-FR"/>
        </w:rPr>
        <w:drawing>
          <wp:inline distT="0" distB="0" distL="0" distR="0">
            <wp:extent cx="2857500" cy="1809750"/>
            <wp:effectExtent l="19050" t="0" r="0" b="0"/>
            <wp:docPr id="4" name="Image 4" descr="Championnat de Bretagne par équipe dame">
              <a:hlinkClick xmlns:a="http://schemas.openxmlformats.org/drawingml/2006/main" r:id="rId7" tooltip="&quot;Championnat de Bretagne par équipe d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mpionnat de Bretagne par équipe dame">
                      <a:hlinkClick r:id="rId7" tooltip="&quot;Championnat de Bretagne par équipe dame&quot;"/>
                    </pic:cNvPr>
                    <pic:cNvPicPr>
                      <a:picLocks noChangeAspect="1" noChangeArrowheads="1"/>
                    </pic:cNvPicPr>
                  </pic:nvPicPr>
                  <pic:blipFill>
                    <a:blip r:embed="rId8"/>
                    <a:srcRect/>
                    <a:stretch>
                      <a:fillRect/>
                    </a:stretch>
                  </pic:blipFill>
                  <pic:spPr bwMode="auto">
                    <a:xfrm>
                      <a:off x="0" y="0"/>
                      <a:ext cx="2857500" cy="1809750"/>
                    </a:xfrm>
                    <a:prstGeom prst="rect">
                      <a:avLst/>
                    </a:prstGeom>
                    <a:noFill/>
                    <a:ln w="9525">
                      <a:noFill/>
                      <a:miter lim="800000"/>
                      <a:headEnd/>
                      <a:tailEnd/>
                    </a:ln>
                  </pic:spPr>
                </pic:pic>
              </a:graphicData>
            </a:graphic>
          </wp:inline>
        </w:drawing>
      </w:r>
    </w:p>
    <w:p w:rsidR="001A2DFC" w:rsidRPr="00CC3402" w:rsidRDefault="001A2DFC" w:rsidP="001A2DFC">
      <w:pPr>
        <w:spacing w:before="100" w:beforeAutospacing="1" w:after="100" w:afterAutospacing="1" w:line="240" w:lineRule="auto"/>
        <w:rPr>
          <w:rFonts w:ascii="Times New Roman" w:eastAsia="Times New Roman" w:hAnsi="Times New Roman"/>
          <w:sz w:val="24"/>
          <w:szCs w:val="24"/>
          <w:lang w:eastAsia="fr-FR"/>
        </w:rPr>
      </w:pPr>
      <w:r w:rsidRPr="00CC3402">
        <w:rPr>
          <w:rFonts w:ascii="Times New Roman" w:eastAsia="Times New Roman" w:hAnsi="Times New Roman"/>
          <w:sz w:val="24"/>
          <w:szCs w:val="24"/>
          <w:lang w:eastAsia="fr-FR"/>
        </w:rPr>
        <w:t>Nous avions pour objectif le maintien en 1ère division.</w:t>
      </w:r>
    </w:p>
    <w:p w:rsidR="001A2DFC" w:rsidRPr="00CC3402" w:rsidRDefault="001A2DFC" w:rsidP="001A2DFC">
      <w:pPr>
        <w:spacing w:before="100" w:beforeAutospacing="1" w:after="100" w:afterAutospacing="1" w:line="240" w:lineRule="auto"/>
        <w:rPr>
          <w:rFonts w:ascii="Times New Roman" w:eastAsia="Times New Roman" w:hAnsi="Times New Roman"/>
          <w:sz w:val="24"/>
          <w:szCs w:val="24"/>
          <w:lang w:eastAsia="fr-FR"/>
        </w:rPr>
      </w:pPr>
      <w:r w:rsidRPr="00CC3402">
        <w:rPr>
          <w:rFonts w:ascii="Times New Roman" w:eastAsia="Times New Roman" w:hAnsi="Times New Roman"/>
          <w:sz w:val="24"/>
          <w:szCs w:val="24"/>
          <w:lang w:eastAsia="fr-FR"/>
        </w:rPr>
        <w:t xml:space="preserve">Le samedi, les 4 simples en </w:t>
      </w:r>
      <w:proofErr w:type="spellStart"/>
      <w:r w:rsidRPr="00CC3402">
        <w:rPr>
          <w:rFonts w:ascii="Times New Roman" w:eastAsia="Times New Roman" w:hAnsi="Times New Roman"/>
          <w:sz w:val="24"/>
          <w:szCs w:val="24"/>
          <w:lang w:eastAsia="fr-FR"/>
        </w:rPr>
        <w:t>stoke</w:t>
      </w:r>
      <w:proofErr w:type="spellEnd"/>
      <w:r w:rsidRPr="00CC3402">
        <w:rPr>
          <w:rFonts w:ascii="Times New Roman" w:eastAsia="Times New Roman" w:hAnsi="Times New Roman"/>
          <w:sz w:val="24"/>
          <w:szCs w:val="24"/>
          <w:lang w:eastAsia="fr-FR"/>
        </w:rPr>
        <w:t xml:space="preserve"> </w:t>
      </w:r>
      <w:proofErr w:type="spellStart"/>
      <w:r w:rsidRPr="00CC3402">
        <w:rPr>
          <w:rFonts w:ascii="Times New Roman" w:eastAsia="Times New Roman" w:hAnsi="Times New Roman"/>
          <w:sz w:val="24"/>
          <w:szCs w:val="24"/>
          <w:lang w:eastAsia="fr-FR"/>
        </w:rPr>
        <w:t>play</w:t>
      </w:r>
      <w:proofErr w:type="spellEnd"/>
      <w:r w:rsidRPr="00CC3402">
        <w:rPr>
          <w:rFonts w:ascii="Times New Roman" w:eastAsia="Times New Roman" w:hAnsi="Times New Roman"/>
          <w:sz w:val="24"/>
          <w:szCs w:val="24"/>
          <w:lang w:eastAsia="fr-FR"/>
        </w:rPr>
        <w:t xml:space="preserve">, Marie Sara, Christelle, Véro Legrand, Maryvonne se sont classées </w:t>
      </w:r>
      <w:r w:rsidRPr="004752C2">
        <w:rPr>
          <w:rFonts w:ascii="Times New Roman" w:eastAsia="Times New Roman" w:hAnsi="Times New Roman"/>
          <w:b/>
          <w:sz w:val="24"/>
          <w:szCs w:val="24"/>
          <w:lang w:eastAsia="fr-FR"/>
        </w:rPr>
        <w:t>en  6ème place</w:t>
      </w:r>
      <w:r w:rsidRPr="00CC3402">
        <w:rPr>
          <w:rFonts w:ascii="Times New Roman" w:eastAsia="Times New Roman" w:hAnsi="Times New Roman"/>
          <w:sz w:val="24"/>
          <w:szCs w:val="24"/>
          <w:lang w:eastAsia="fr-FR"/>
        </w:rPr>
        <w:t xml:space="preserve"> sur 12 équipes.</w:t>
      </w:r>
    </w:p>
    <w:p w:rsidR="001A2DFC" w:rsidRPr="00CC3402" w:rsidRDefault="001A2DFC" w:rsidP="001A2DFC">
      <w:pPr>
        <w:spacing w:before="100" w:beforeAutospacing="1" w:after="100" w:afterAutospacing="1" w:line="240" w:lineRule="auto"/>
        <w:rPr>
          <w:rFonts w:ascii="Times New Roman" w:eastAsia="Times New Roman" w:hAnsi="Times New Roman"/>
          <w:sz w:val="24"/>
          <w:szCs w:val="24"/>
          <w:lang w:eastAsia="fr-FR"/>
        </w:rPr>
      </w:pPr>
      <w:r w:rsidRPr="00CC3402">
        <w:rPr>
          <w:rFonts w:ascii="Times New Roman" w:eastAsia="Times New Roman" w:hAnsi="Times New Roman"/>
          <w:sz w:val="24"/>
          <w:szCs w:val="24"/>
          <w:lang w:eastAsia="fr-FR"/>
        </w:rPr>
        <w:t xml:space="preserve">Pourtant motivées pour les 2 </w:t>
      </w:r>
      <w:proofErr w:type="spellStart"/>
      <w:r w:rsidRPr="00CC3402">
        <w:rPr>
          <w:rFonts w:ascii="Times New Roman" w:eastAsia="Times New Roman" w:hAnsi="Times New Roman"/>
          <w:sz w:val="24"/>
          <w:szCs w:val="24"/>
          <w:lang w:eastAsia="fr-FR"/>
        </w:rPr>
        <w:t>foursomes</w:t>
      </w:r>
      <w:proofErr w:type="spellEnd"/>
      <w:r w:rsidRPr="00CC3402">
        <w:rPr>
          <w:rFonts w:ascii="Times New Roman" w:eastAsia="Times New Roman" w:hAnsi="Times New Roman"/>
          <w:sz w:val="24"/>
          <w:szCs w:val="24"/>
          <w:lang w:eastAsia="fr-FR"/>
        </w:rPr>
        <w:t xml:space="preserve"> du dimanche, Marie Sara et Christelle, Véro et Maryvonne, avec Annick venue pour </w:t>
      </w:r>
      <w:proofErr w:type="spellStart"/>
      <w:r w:rsidRPr="00CC3402">
        <w:rPr>
          <w:rFonts w:ascii="Times New Roman" w:eastAsia="Times New Roman" w:hAnsi="Times New Roman"/>
          <w:sz w:val="24"/>
          <w:szCs w:val="24"/>
          <w:lang w:eastAsia="fr-FR"/>
        </w:rPr>
        <w:t>cadayer</w:t>
      </w:r>
      <w:proofErr w:type="spellEnd"/>
      <w:r w:rsidRPr="00CC3402">
        <w:rPr>
          <w:rFonts w:ascii="Times New Roman" w:eastAsia="Times New Roman" w:hAnsi="Times New Roman"/>
          <w:sz w:val="24"/>
          <w:szCs w:val="24"/>
          <w:lang w:eastAsia="fr-FR"/>
        </w:rPr>
        <w:t xml:space="preserve"> n'ont pas pu jouer, la météo et l'état du terrain en ont décidé autrement. Le 2éme tour a été annulé.</w:t>
      </w:r>
    </w:p>
    <w:p w:rsidR="001A2DFC" w:rsidRPr="00CC3402" w:rsidRDefault="001A2DFC" w:rsidP="001A2DFC">
      <w:pPr>
        <w:spacing w:before="100" w:beforeAutospacing="1" w:after="100" w:afterAutospacing="1" w:line="240" w:lineRule="auto"/>
        <w:rPr>
          <w:rFonts w:ascii="Times New Roman" w:eastAsia="Times New Roman" w:hAnsi="Times New Roman"/>
          <w:sz w:val="24"/>
          <w:szCs w:val="24"/>
          <w:lang w:eastAsia="fr-FR"/>
        </w:rPr>
      </w:pPr>
      <w:r w:rsidRPr="00CC3402">
        <w:rPr>
          <w:rFonts w:ascii="Times New Roman" w:eastAsia="Times New Roman" w:hAnsi="Times New Roman"/>
          <w:sz w:val="24"/>
          <w:szCs w:val="24"/>
          <w:lang w:eastAsia="fr-FR"/>
        </w:rPr>
        <w:t>Contrat rempli, nous terminons à la 6ème place et assurons donc notre maintien en D1.</w:t>
      </w:r>
    </w:p>
    <w:p w:rsidR="001A2DFC" w:rsidRPr="00CC3402" w:rsidRDefault="001A2DFC" w:rsidP="001A2DFC">
      <w:pPr>
        <w:spacing w:before="100" w:beforeAutospacing="1" w:after="100" w:afterAutospacing="1" w:line="240" w:lineRule="auto"/>
        <w:rPr>
          <w:rFonts w:ascii="Times New Roman" w:eastAsia="Times New Roman" w:hAnsi="Times New Roman"/>
          <w:sz w:val="24"/>
          <w:szCs w:val="24"/>
          <w:lang w:eastAsia="fr-FR"/>
        </w:rPr>
      </w:pPr>
      <w:r w:rsidRPr="00CC3402">
        <w:rPr>
          <w:rFonts w:ascii="Times New Roman" w:eastAsia="Times New Roman" w:hAnsi="Times New Roman"/>
          <w:sz w:val="24"/>
          <w:szCs w:val="24"/>
          <w:lang w:eastAsia="fr-FR"/>
        </w:rPr>
        <w:t>Félicitation à l'équipe.</w:t>
      </w:r>
    </w:p>
    <w:p w:rsidR="001A2DFC" w:rsidRPr="00CC3402" w:rsidRDefault="001A2DFC" w:rsidP="001A2DFC">
      <w:pPr>
        <w:spacing w:after="0" w:line="240" w:lineRule="auto"/>
        <w:rPr>
          <w:rFonts w:ascii="Arial" w:eastAsia="Times New Roman" w:hAnsi="Arial" w:cs="Arial"/>
          <w:sz w:val="20"/>
          <w:szCs w:val="20"/>
          <w:lang w:eastAsia="fr-FR"/>
        </w:rPr>
      </w:pPr>
      <w:r w:rsidRPr="00CC3402">
        <w:rPr>
          <w:rFonts w:ascii="Arial" w:eastAsia="Times New Roman" w:hAnsi="Arial" w:cs="Arial"/>
          <w:sz w:val="20"/>
          <w:szCs w:val="20"/>
          <w:lang w:eastAsia="fr-FR"/>
        </w:rPr>
        <w:t>D1 :</w:t>
      </w:r>
    </w:p>
    <w:p w:rsidR="001A2DFC" w:rsidRPr="00CC3402" w:rsidRDefault="001A2DFC" w:rsidP="001A2DFC">
      <w:pPr>
        <w:spacing w:after="0" w:line="240" w:lineRule="auto"/>
        <w:rPr>
          <w:rFonts w:ascii="Arial" w:eastAsia="Times New Roman" w:hAnsi="Arial" w:cs="Arial"/>
          <w:sz w:val="20"/>
          <w:szCs w:val="20"/>
          <w:lang w:eastAsia="fr-FR"/>
        </w:rPr>
      </w:pPr>
      <w:r w:rsidRPr="00CC3402">
        <w:rPr>
          <w:rFonts w:ascii="Arial" w:eastAsia="Times New Roman" w:hAnsi="Arial" w:cs="Arial"/>
          <w:sz w:val="20"/>
          <w:szCs w:val="20"/>
          <w:lang w:eastAsia="fr-FR"/>
        </w:rPr>
        <w:t>1</w:t>
      </w:r>
      <w:r w:rsidRPr="00CC3402">
        <w:rPr>
          <w:rFonts w:ascii="Arial" w:eastAsia="Times New Roman" w:hAnsi="Arial" w:cs="Arial"/>
          <w:sz w:val="20"/>
          <w:szCs w:val="20"/>
          <w:vertAlign w:val="superscript"/>
          <w:lang w:eastAsia="fr-FR"/>
        </w:rPr>
        <w:t>ère</w:t>
      </w:r>
      <w:r w:rsidRPr="00CC3402">
        <w:rPr>
          <w:rFonts w:ascii="Arial" w:eastAsia="Times New Roman" w:hAnsi="Arial" w:cs="Arial"/>
          <w:sz w:val="20"/>
          <w:szCs w:val="20"/>
          <w:lang w:eastAsia="fr-FR"/>
        </w:rPr>
        <w:t xml:space="preserve">  </w:t>
      </w:r>
      <w:proofErr w:type="spellStart"/>
      <w:r w:rsidRPr="00CC3402">
        <w:rPr>
          <w:rFonts w:ascii="Arial" w:eastAsia="Times New Roman" w:hAnsi="Arial" w:cs="Arial"/>
          <w:sz w:val="20"/>
          <w:szCs w:val="20"/>
          <w:lang w:eastAsia="fr-FR"/>
        </w:rPr>
        <w:t>Lanniron</w:t>
      </w:r>
      <w:proofErr w:type="spellEnd"/>
      <w:r w:rsidRPr="00CC3402">
        <w:rPr>
          <w:rFonts w:ascii="Arial" w:eastAsia="Times New Roman" w:hAnsi="Arial" w:cs="Arial"/>
          <w:sz w:val="20"/>
          <w:szCs w:val="20"/>
          <w:lang w:eastAsia="fr-FR"/>
        </w:rPr>
        <w:t xml:space="preserve"> 241 Provisoire (84, 80, 77, 100) ; 2ème Sables d’Or 243 (82, 83, 78, 97) ; </w:t>
      </w:r>
    </w:p>
    <w:p w:rsidR="001A2DFC" w:rsidRPr="00CC3402" w:rsidRDefault="001A2DFC" w:rsidP="001A2DFC">
      <w:pPr>
        <w:spacing w:after="0" w:line="240" w:lineRule="auto"/>
        <w:rPr>
          <w:rFonts w:ascii="Arial" w:eastAsia="Times New Roman" w:hAnsi="Arial" w:cs="Arial"/>
          <w:sz w:val="20"/>
          <w:szCs w:val="20"/>
          <w:lang w:eastAsia="fr-FR"/>
        </w:rPr>
      </w:pPr>
      <w:r w:rsidRPr="00CC3402">
        <w:rPr>
          <w:rFonts w:ascii="Arial" w:eastAsia="Times New Roman" w:hAnsi="Arial" w:cs="Arial"/>
          <w:sz w:val="20"/>
          <w:szCs w:val="20"/>
          <w:lang w:eastAsia="fr-FR"/>
        </w:rPr>
        <w:t xml:space="preserve">3ème  Dinard 247 (76, 90, 97,81) ; 4.ème La </w:t>
      </w:r>
      <w:proofErr w:type="spellStart"/>
      <w:r w:rsidRPr="00CC3402">
        <w:rPr>
          <w:rFonts w:ascii="Arial" w:eastAsia="Times New Roman" w:hAnsi="Arial" w:cs="Arial"/>
          <w:sz w:val="20"/>
          <w:szCs w:val="20"/>
          <w:lang w:eastAsia="fr-FR"/>
        </w:rPr>
        <w:t>Freslonnière</w:t>
      </w:r>
      <w:proofErr w:type="spellEnd"/>
      <w:r w:rsidRPr="00CC3402">
        <w:rPr>
          <w:rFonts w:ascii="Arial" w:eastAsia="Times New Roman" w:hAnsi="Arial" w:cs="Arial"/>
          <w:sz w:val="20"/>
          <w:szCs w:val="20"/>
          <w:lang w:eastAsia="fr-FR"/>
        </w:rPr>
        <w:t xml:space="preserve"> 252 (83, 85, 84, 87) 5éme. Odet 255 (90, 87, 105, </w:t>
      </w:r>
    </w:p>
    <w:p w:rsidR="001A2DFC" w:rsidRPr="00CC3402" w:rsidRDefault="001A2DFC" w:rsidP="001A2DFC">
      <w:pPr>
        <w:spacing w:after="0" w:line="240" w:lineRule="auto"/>
        <w:rPr>
          <w:rFonts w:ascii="Arial" w:eastAsia="Times New Roman" w:hAnsi="Arial" w:cs="Arial"/>
          <w:sz w:val="20"/>
          <w:szCs w:val="20"/>
          <w:lang w:eastAsia="fr-FR"/>
        </w:rPr>
      </w:pPr>
      <w:proofErr w:type="gramStart"/>
      <w:r w:rsidRPr="00CC3402">
        <w:rPr>
          <w:rFonts w:ascii="Arial" w:eastAsia="Times New Roman" w:hAnsi="Arial" w:cs="Arial"/>
          <w:b/>
          <w:sz w:val="20"/>
          <w:szCs w:val="20"/>
          <w:lang w:eastAsia="fr-FR"/>
        </w:rPr>
        <w:t>6</w:t>
      </w:r>
      <w:r w:rsidRPr="00CC3402">
        <w:rPr>
          <w:rFonts w:ascii="Arial" w:eastAsia="Times New Roman" w:hAnsi="Arial" w:cs="Arial"/>
          <w:b/>
          <w:sz w:val="20"/>
          <w:szCs w:val="20"/>
          <w:vertAlign w:val="superscript"/>
          <w:lang w:eastAsia="fr-FR"/>
        </w:rPr>
        <w:t>ème</w:t>
      </w:r>
      <w:r w:rsidRPr="00CC3402">
        <w:rPr>
          <w:rFonts w:ascii="Arial" w:eastAsia="Times New Roman" w:hAnsi="Arial" w:cs="Arial"/>
          <w:b/>
          <w:sz w:val="20"/>
          <w:szCs w:val="20"/>
          <w:lang w:eastAsia="fr-FR"/>
        </w:rPr>
        <w:t xml:space="preserve"> .</w:t>
      </w:r>
      <w:proofErr w:type="gramEnd"/>
      <w:r w:rsidRPr="00CC3402">
        <w:rPr>
          <w:rFonts w:ascii="Arial" w:eastAsia="Times New Roman" w:hAnsi="Arial" w:cs="Arial"/>
          <w:b/>
          <w:sz w:val="20"/>
          <w:szCs w:val="20"/>
          <w:lang w:eastAsia="fr-FR"/>
        </w:rPr>
        <w:t xml:space="preserve"> Lac au Duc 262 (79, 84, 108, 99</w:t>
      </w:r>
      <w:r w:rsidRPr="00CC3402">
        <w:rPr>
          <w:rFonts w:ascii="Arial" w:eastAsia="Times New Roman" w:hAnsi="Arial" w:cs="Arial"/>
          <w:sz w:val="20"/>
          <w:szCs w:val="20"/>
          <w:lang w:eastAsia="fr-FR"/>
        </w:rPr>
        <w:t xml:space="preserve">) </w:t>
      </w:r>
      <w:proofErr w:type="gramStart"/>
      <w:r w:rsidRPr="00CC3402">
        <w:rPr>
          <w:rFonts w:ascii="Arial" w:eastAsia="Times New Roman" w:hAnsi="Arial" w:cs="Arial"/>
          <w:sz w:val="20"/>
          <w:szCs w:val="20"/>
          <w:lang w:eastAsia="fr-FR"/>
        </w:rPr>
        <w:t>7</w:t>
      </w:r>
      <w:r w:rsidRPr="00CC3402">
        <w:rPr>
          <w:rFonts w:ascii="Arial" w:eastAsia="Times New Roman" w:hAnsi="Arial" w:cs="Arial"/>
          <w:sz w:val="20"/>
          <w:szCs w:val="20"/>
          <w:vertAlign w:val="superscript"/>
          <w:lang w:eastAsia="fr-FR"/>
        </w:rPr>
        <w:t>ème</w:t>
      </w:r>
      <w:r w:rsidRPr="00CC3402">
        <w:rPr>
          <w:rFonts w:ascii="Arial" w:eastAsia="Times New Roman" w:hAnsi="Arial" w:cs="Arial"/>
          <w:sz w:val="20"/>
          <w:szCs w:val="20"/>
          <w:lang w:eastAsia="fr-FR"/>
        </w:rPr>
        <w:t xml:space="preserve"> .</w:t>
      </w:r>
      <w:proofErr w:type="gramEnd"/>
      <w:r w:rsidRPr="00CC3402">
        <w:rPr>
          <w:rFonts w:ascii="Arial" w:eastAsia="Times New Roman" w:hAnsi="Arial" w:cs="Arial"/>
          <w:sz w:val="20"/>
          <w:szCs w:val="20"/>
          <w:lang w:eastAsia="fr-FR"/>
        </w:rPr>
        <w:t xml:space="preserve"> </w:t>
      </w:r>
      <w:proofErr w:type="spellStart"/>
      <w:r w:rsidRPr="00CC3402">
        <w:rPr>
          <w:rFonts w:ascii="Arial" w:eastAsia="Times New Roman" w:hAnsi="Arial" w:cs="Arial"/>
          <w:sz w:val="20"/>
          <w:szCs w:val="20"/>
          <w:lang w:eastAsia="fr-FR"/>
        </w:rPr>
        <w:t>Cicé</w:t>
      </w:r>
      <w:proofErr w:type="spellEnd"/>
      <w:r w:rsidRPr="00CC3402">
        <w:rPr>
          <w:rFonts w:ascii="Arial" w:eastAsia="Times New Roman" w:hAnsi="Arial" w:cs="Arial"/>
          <w:sz w:val="20"/>
          <w:szCs w:val="20"/>
          <w:lang w:eastAsia="fr-FR"/>
        </w:rPr>
        <w:t xml:space="preserve"> </w:t>
      </w:r>
      <w:proofErr w:type="spellStart"/>
      <w:r w:rsidRPr="00CC3402">
        <w:rPr>
          <w:rFonts w:ascii="Arial" w:eastAsia="Times New Roman" w:hAnsi="Arial" w:cs="Arial"/>
          <w:sz w:val="20"/>
          <w:szCs w:val="20"/>
          <w:lang w:eastAsia="fr-FR"/>
        </w:rPr>
        <w:t>Blossac</w:t>
      </w:r>
      <w:proofErr w:type="spellEnd"/>
      <w:r w:rsidRPr="00CC3402">
        <w:rPr>
          <w:rFonts w:ascii="Arial" w:eastAsia="Times New Roman" w:hAnsi="Arial" w:cs="Arial"/>
          <w:sz w:val="20"/>
          <w:szCs w:val="20"/>
          <w:lang w:eastAsia="fr-FR"/>
        </w:rPr>
        <w:t xml:space="preserve"> 263 (79, 92, 92, 103) </w:t>
      </w:r>
    </w:p>
    <w:p w:rsidR="001A2DFC" w:rsidRPr="00CC3402" w:rsidRDefault="001A2DFC" w:rsidP="001A2DFC">
      <w:pPr>
        <w:spacing w:after="0" w:line="240" w:lineRule="auto"/>
        <w:rPr>
          <w:rFonts w:ascii="Arial" w:eastAsia="Times New Roman" w:hAnsi="Arial" w:cs="Arial"/>
          <w:sz w:val="20"/>
          <w:szCs w:val="20"/>
          <w:lang w:eastAsia="fr-FR"/>
        </w:rPr>
      </w:pPr>
      <w:r w:rsidRPr="00CC3402">
        <w:rPr>
          <w:rFonts w:ascii="Arial" w:eastAsia="Times New Roman" w:hAnsi="Arial" w:cs="Arial"/>
          <w:sz w:val="20"/>
          <w:szCs w:val="20"/>
          <w:lang w:eastAsia="fr-FR"/>
        </w:rPr>
        <w:t>; 8</w:t>
      </w:r>
      <w:r w:rsidRPr="00CC3402">
        <w:rPr>
          <w:rFonts w:ascii="Arial" w:eastAsia="Times New Roman" w:hAnsi="Arial" w:cs="Arial"/>
          <w:sz w:val="20"/>
          <w:szCs w:val="20"/>
          <w:vertAlign w:val="superscript"/>
          <w:lang w:eastAsia="fr-FR"/>
        </w:rPr>
        <w:t>ème</w:t>
      </w:r>
      <w:r w:rsidRPr="00CC3402">
        <w:rPr>
          <w:rFonts w:ascii="Arial" w:eastAsia="Times New Roman" w:hAnsi="Arial" w:cs="Arial"/>
          <w:sz w:val="20"/>
          <w:szCs w:val="20"/>
          <w:lang w:eastAsia="fr-FR"/>
        </w:rPr>
        <w:t xml:space="preserve"> .BadenVannes265 (82, 83, 100, 102) ; </w:t>
      </w:r>
      <w:proofErr w:type="gramStart"/>
      <w:r w:rsidRPr="00CC3402">
        <w:rPr>
          <w:rFonts w:ascii="Arial" w:eastAsia="Times New Roman" w:hAnsi="Arial" w:cs="Arial"/>
          <w:sz w:val="20"/>
          <w:szCs w:val="20"/>
          <w:lang w:eastAsia="fr-FR"/>
        </w:rPr>
        <w:t>9</w:t>
      </w:r>
      <w:r w:rsidRPr="00CC3402">
        <w:rPr>
          <w:rFonts w:ascii="Arial" w:eastAsia="Times New Roman" w:hAnsi="Arial" w:cs="Arial"/>
          <w:sz w:val="20"/>
          <w:szCs w:val="20"/>
          <w:vertAlign w:val="superscript"/>
          <w:lang w:eastAsia="fr-FR"/>
        </w:rPr>
        <w:t>ème</w:t>
      </w:r>
      <w:r w:rsidRPr="00CC3402">
        <w:rPr>
          <w:rFonts w:ascii="Arial" w:eastAsia="Times New Roman" w:hAnsi="Arial" w:cs="Arial"/>
          <w:sz w:val="20"/>
          <w:szCs w:val="20"/>
          <w:lang w:eastAsia="fr-FR"/>
        </w:rPr>
        <w:t xml:space="preserve"> .</w:t>
      </w:r>
      <w:proofErr w:type="gramEnd"/>
      <w:r w:rsidRPr="00CC3402">
        <w:rPr>
          <w:rFonts w:ascii="Arial" w:eastAsia="Times New Roman" w:hAnsi="Arial" w:cs="Arial"/>
          <w:sz w:val="20"/>
          <w:szCs w:val="20"/>
          <w:lang w:eastAsia="fr-FR"/>
        </w:rPr>
        <w:t xml:space="preserve"> Saint-Laurent 266 (93, 86, 101, 87) ; </w:t>
      </w:r>
    </w:p>
    <w:p w:rsidR="001A2DFC" w:rsidRPr="00CC3402" w:rsidRDefault="001A2DFC" w:rsidP="001A2DFC">
      <w:pPr>
        <w:spacing w:after="0" w:line="240" w:lineRule="auto"/>
        <w:rPr>
          <w:rFonts w:ascii="Arial" w:eastAsia="Times New Roman" w:hAnsi="Arial" w:cs="Arial"/>
          <w:sz w:val="20"/>
          <w:szCs w:val="20"/>
          <w:lang w:eastAsia="fr-FR"/>
        </w:rPr>
      </w:pPr>
      <w:proofErr w:type="gramStart"/>
      <w:r w:rsidRPr="00CC3402">
        <w:rPr>
          <w:rFonts w:ascii="Arial" w:eastAsia="Times New Roman" w:hAnsi="Arial" w:cs="Arial"/>
          <w:sz w:val="20"/>
          <w:szCs w:val="20"/>
          <w:lang w:eastAsia="fr-FR"/>
        </w:rPr>
        <w:t>10</w:t>
      </w:r>
      <w:r w:rsidRPr="00CC3402">
        <w:rPr>
          <w:rFonts w:ascii="Arial" w:eastAsia="Times New Roman" w:hAnsi="Arial" w:cs="Arial"/>
          <w:sz w:val="20"/>
          <w:szCs w:val="20"/>
          <w:vertAlign w:val="superscript"/>
          <w:lang w:eastAsia="fr-FR"/>
        </w:rPr>
        <w:t>ème</w:t>
      </w:r>
      <w:r w:rsidRPr="00CC3402">
        <w:rPr>
          <w:rFonts w:ascii="Arial" w:eastAsia="Times New Roman" w:hAnsi="Arial" w:cs="Arial"/>
          <w:sz w:val="20"/>
          <w:szCs w:val="20"/>
          <w:lang w:eastAsia="fr-FR"/>
        </w:rPr>
        <w:t xml:space="preserve"> .</w:t>
      </w:r>
      <w:proofErr w:type="gramEnd"/>
      <w:r w:rsidRPr="00CC3402">
        <w:rPr>
          <w:rFonts w:ascii="Arial" w:eastAsia="Times New Roman" w:hAnsi="Arial" w:cs="Arial"/>
          <w:sz w:val="20"/>
          <w:szCs w:val="20"/>
          <w:lang w:eastAsia="fr-FR"/>
        </w:rPr>
        <w:t xml:space="preserve"> Cesson-Sévigné267 (80, 97, 90, 111) ; </w:t>
      </w:r>
      <w:proofErr w:type="gramStart"/>
      <w:r w:rsidRPr="00CC3402">
        <w:rPr>
          <w:rFonts w:ascii="Arial" w:eastAsia="Times New Roman" w:hAnsi="Arial" w:cs="Arial"/>
          <w:sz w:val="20"/>
          <w:szCs w:val="20"/>
          <w:lang w:eastAsia="fr-FR"/>
        </w:rPr>
        <w:t>11</w:t>
      </w:r>
      <w:r w:rsidRPr="00CC3402">
        <w:rPr>
          <w:rFonts w:ascii="Arial" w:eastAsia="Times New Roman" w:hAnsi="Arial" w:cs="Arial"/>
          <w:sz w:val="20"/>
          <w:szCs w:val="20"/>
          <w:vertAlign w:val="superscript"/>
          <w:lang w:eastAsia="fr-FR"/>
        </w:rPr>
        <w:t>ème</w:t>
      </w:r>
      <w:r w:rsidRPr="00CC3402">
        <w:rPr>
          <w:rFonts w:ascii="Arial" w:eastAsia="Times New Roman" w:hAnsi="Arial" w:cs="Arial"/>
          <w:sz w:val="20"/>
          <w:szCs w:val="20"/>
          <w:lang w:eastAsia="fr-FR"/>
        </w:rPr>
        <w:t xml:space="preserve"> .</w:t>
      </w:r>
      <w:proofErr w:type="gramEnd"/>
      <w:r w:rsidRPr="00CC3402">
        <w:rPr>
          <w:rFonts w:ascii="Arial" w:eastAsia="Times New Roman" w:hAnsi="Arial" w:cs="Arial"/>
          <w:sz w:val="20"/>
          <w:szCs w:val="20"/>
          <w:lang w:eastAsia="fr-FR"/>
        </w:rPr>
        <w:t xml:space="preserve"> Saint-Cast 269 (81, 101, 97,91) ; </w:t>
      </w:r>
    </w:p>
    <w:p w:rsidR="001A2DFC" w:rsidRPr="00CC3402" w:rsidRDefault="001A2DFC" w:rsidP="001A2DFC">
      <w:pPr>
        <w:spacing w:after="0" w:line="240" w:lineRule="auto"/>
        <w:rPr>
          <w:rFonts w:ascii="Arial" w:eastAsia="Times New Roman" w:hAnsi="Arial" w:cs="Arial"/>
          <w:sz w:val="20"/>
          <w:szCs w:val="20"/>
          <w:lang w:eastAsia="fr-FR"/>
        </w:rPr>
      </w:pPr>
      <w:r w:rsidRPr="00CC3402">
        <w:rPr>
          <w:rFonts w:ascii="Arial" w:eastAsia="Times New Roman" w:hAnsi="Arial" w:cs="Arial"/>
          <w:sz w:val="20"/>
          <w:szCs w:val="20"/>
          <w:lang w:eastAsia="fr-FR"/>
        </w:rPr>
        <w:t>12</w:t>
      </w:r>
      <w:r w:rsidRPr="00CC3402">
        <w:rPr>
          <w:rFonts w:ascii="Arial" w:eastAsia="Times New Roman" w:hAnsi="Arial" w:cs="Arial"/>
          <w:sz w:val="20"/>
          <w:szCs w:val="20"/>
          <w:vertAlign w:val="superscript"/>
          <w:lang w:eastAsia="fr-FR"/>
        </w:rPr>
        <w:t>ème</w:t>
      </w:r>
      <w:r w:rsidRPr="00CC3402">
        <w:rPr>
          <w:rFonts w:ascii="Arial" w:eastAsia="Times New Roman" w:hAnsi="Arial" w:cs="Arial"/>
          <w:sz w:val="20"/>
          <w:szCs w:val="20"/>
          <w:lang w:eastAsia="fr-FR"/>
        </w:rPr>
        <w:t xml:space="preserve">  </w:t>
      </w:r>
    </w:p>
    <w:p w:rsidR="001A2DFC" w:rsidRPr="00CC3402" w:rsidRDefault="001A2DFC" w:rsidP="001A2DFC">
      <w:pPr>
        <w:spacing w:after="0" w:line="240" w:lineRule="auto"/>
        <w:rPr>
          <w:rFonts w:ascii="Arial" w:eastAsia="Times New Roman" w:hAnsi="Arial" w:cs="Arial"/>
          <w:sz w:val="20"/>
          <w:szCs w:val="20"/>
          <w:lang w:eastAsia="fr-FR"/>
        </w:rPr>
      </w:pPr>
      <w:r w:rsidRPr="00CC3402">
        <w:rPr>
          <w:rFonts w:ascii="Arial" w:eastAsia="Times New Roman" w:hAnsi="Arial" w:cs="Arial"/>
          <w:sz w:val="20"/>
          <w:szCs w:val="20"/>
          <w:lang w:eastAsia="fr-FR"/>
        </w:rPr>
        <w:t>Saint-Malo272 (80, 92, 102, 100).</w:t>
      </w: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i/>
          <w:sz w:val="28"/>
          <w:szCs w:val="28"/>
          <w:u w:val="single"/>
        </w:rPr>
      </w:pPr>
    </w:p>
    <w:p w:rsidR="001A2DFC" w:rsidRPr="00CF6659" w:rsidRDefault="001A2DFC" w:rsidP="001A2DFC">
      <w:pPr>
        <w:rPr>
          <w:rFonts w:ascii="Times New Roman" w:eastAsia="Times New Roman" w:hAnsi="Times New Roman"/>
          <w:color w:val="0000FF"/>
          <w:sz w:val="24"/>
          <w:szCs w:val="24"/>
          <w:u w:val="single"/>
          <w:lang w:eastAsia="fr-FR"/>
        </w:rPr>
      </w:pPr>
      <w:r w:rsidRPr="00E1181C">
        <w:rPr>
          <w:rFonts w:asciiTheme="minorHAnsi" w:hAnsiTheme="minorHAnsi" w:cstheme="minorHAnsi"/>
          <w:i/>
          <w:sz w:val="28"/>
          <w:szCs w:val="28"/>
          <w:u w:val="single"/>
        </w:rPr>
        <w:lastRenderedPageBreak/>
        <w:t>Championnat de Bretagne séniors Dames par équipes</w:t>
      </w:r>
      <w:r w:rsidRPr="00960A44">
        <w:t xml:space="preserve"> </w:t>
      </w: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r>
        <w:rPr>
          <w:rFonts w:asciiTheme="minorHAnsi" w:hAnsiTheme="minorHAnsi" w:cstheme="minorHAnsi"/>
          <w:sz w:val="24"/>
          <w:szCs w:val="24"/>
        </w:rPr>
        <w:t xml:space="preserve">Le 12 </w:t>
      </w:r>
      <w:r w:rsidRPr="00E1181C">
        <w:rPr>
          <w:rFonts w:asciiTheme="minorHAnsi" w:hAnsiTheme="minorHAnsi" w:cstheme="minorHAnsi"/>
          <w:sz w:val="24"/>
          <w:szCs w:val="24"/>
        </w:rPr>
        <w:t>Juin Su</w:t>
      </w:r>
      <w:r>
        <w:rPr>
          <w:rFonts w:asciiTheme="minorHAnsi" w:hAnsiTheme="minorHAnsi" w:cstheme="minorHAnsi"/>
          <w:sz w:val="24"/>
          <w:szCs w:val="24"/>
        </w:rPr>
        <w:t>r le parcours des Ajoncs d’or 24</w:t>
      </w:r>
      <w:r w:rsidRPr="00E1181C">
        <w:rPr>
          <w:rFonts w:asciiTheme="minorHAnsi" w:hAnsiTheme="minorHAnsi" w:cstheme="minorHAnsi"/>
          <w:sz w:val="24"/>
          <w:szCs w:val="24"/>
        </w:rPr>
        <w:t xml:space="preserve"> équipes</w:t>
      </w: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Équipe de 4</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Pour le Lac au Duc :</w:t>
      </w:r>
    </w:p>
    <w:p w:rsidR="001A2DF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 xml:space="preserve">Annick </w:t>
      </w:r>
      <w:proofErr w:type="spellStart"/>
      <w:r w:rsidRPr="00E1181C">
        <w:rPr>
          <w:rFonts w:asciiTheme="minorHAnsi" w:hAnsiTheme="minorHAnsi" w:cstheme="minorHAnsi"/>
          <w:sz w:val="24"/>
          <w:szCs w:val="24"/>
        </w:rPr>
        <w:t>Riguidel</w:t>
      </w:r>
      <w:proofErr w:type="spellEnd"/>
      <w:r w:rsidRPr="00E1181C">
        <w:rPr>
          <w:rFonts w:asciiTheme="minorHAnsi" w:hAnsiTheme="minorHAnsi" w:cstheme="minorHAnsi"/>
          <w:sz w:val="24"/>
          <w:szCs w:val="24"/>
        </w:rPr>
        <w:t xml:space="preserve">, </w:t>
      </w:r>
      <w:r>
        <w:rPr>
          <w:rFonts w:asciiTheme="minorHAnsi" w:hAnsiTheme="minorHAnsi" w:cstheme="minorHAnsi"/>
          <w:sz w:val="24"/>
          <w:szCs w:val="24"/>
        </w:rPr>
        <w:t xml:space="preserve">Christiane Brunet, </w:t>
      </w:r>
      <w:r w:rsidRPr="00E1181C">
        <w:rPr>
          <w:rFonts w:asciiTheme="minorHAnsi" w:hAnsiTheme="minorHAnsi" w:cstheme="minorHAnsi"/>
          <w:sz w:val="24"/>
          <w:szCs w:val="24"/>
        </w:rPr>
        <w:t>Véronique Hamon, Maryvonne Visser</w:t>
      </w:r>
      <w:r>
        <w:rPr>
          <w:rFonts w:asciiTheme="minorHAnsi" w:hAnsiTheme="minorHAnsi" w:cstheme="minorHAnsi"/>
          <w:sz w:val="24"/>
          <w:szCs w:val="24"/>
        </w:rPr>
        <w:t xml:space="preserve"> </w:t>
      </w:r>
    </w:p>
    <w:p w:rsidR="001A2DF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rPr>
      </w:pPr>
      <w:r>
        <w:rPr>
          <w:rFonts w:asciiTheme="minorHAnsi" w:hAnsiTheme="minorHAnsi" w:cstheme="minorHAnsi"/>
          <w:sz w:val="24"/>
          <w:szCs w:val="24"/>
        </w:rPr>
        <w:t>Et notre cadette Marie Sara.</w:t>
      </w:r>
    </w:p>
    <w:p w:rsidR="001A2DFC" w:rsidRPr="00E1181C" w:rsidRDefault="001A2DFC" w:rsidP="001A2DFC">
      <w:pPr>
        <w:pStyle w:val="Sansinterligne"/>
        <w:rPr>
          <w:rFonts w:asciiTheme="minorHAnsi" w:hAnsiTheme="minorHAnsi" w:cstheme="minorHAnsi"/>
          <w:sz w:val="24"/>
          <w:szCs w:val="24"/>
        </w:rPr>
      </w:pPr>
    </w:p>
    <w:p w:rsidR="001A2DFC" w:rsidRDefault="001A2DFC" w:rsidP="001A2DFC">
      <w:pPr>
        <w:pStyle w:val="Sansinterligne"/>
        <w:rPr>
          <w:rFonts w:asciiTheme="minorHAnsi" w:hAnsiTheme="minorHAnsi" w:cstheme="minorHAnsi"/>
          <w:sz w:val="24"/>
          <w:szCs w:val="24"/>
          <w:u w:val="single"/>
        </w:rPr>
      </w:pPr>
      <w:r w:rsidRPr="00E1181C">
        <w:rPr>
          <w:rFonts w:asciiTheme="minorHAnsi" w:hAnsiTheme="minorHAnsi" w:cstheme="minorHAnsi"/>
          <w:sz w:val="24"/>
          <w:szCs w:val="24"/>
          <w:u w:val="single"/>
        </w:rPr>
        <w:t xml:space="preserve">Les résultats </w:t>
      </w:r>
    </w:p>
    <w:p w:rsidR="001A2DFC" w:rsidRPr="00E1181C" w:rsidRDefault="001A2DFC" w:rsidP="001A2DFC">
      <w:pPr>
        <w:pStyle w:val="Sansinterligne"/>
        <w:rPr>
          <w:rFonts w:asciiTheme="minorHAnsi" w:hAnsiTheme="minorHAnsi" w:cstheme="minorHAnsi"/>
          <w:sz w:val="24"/>
          <w:szCs w:val="24"/>
          <w:u w:val="single"/>
        </w:rPr>
      </w:pP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1</w:t>
      </w:r>
      <w:r w:rsidRPr="00E1181C">
        <w:rPr>
          <w:rFonts w:asciiTheme="minorHAnsi" w:hAnsiTheme="minorHAnsi" w:cstheme="minorHAnsi"/>
          <w:sz w:val="24"/>
          <w:szCs w:val="24"/>
          <w:vertAlign w:val="superscript"/>
        </w:rPr>
        <w:t>ère</w:t>
      </w:r>
      <w:r w:rsidRPr="00E1181C">
        <w:rPr>
          <w:rFonts w:asciiTheme="minorHAnsi" w:hAnsiTheme="minorHAnsi" w:cstheme="minorHAnsi"/>
          <w:sz w:val="24"/>
          <w:szCs w:val="24"/>
        </w:rPr>
        <w:t xml:space="preserve"> </w:t>
      </w:r>
      <w:r>
        <w:rPr>
          <w:rFonts w:asciiTheme="minorHAnsi" w:hAnsiTheme="minorHAnsi" w:cstheme="minorHAnsi"/>
          <w:sz w:val="24"/>
          <w:szCs w:val="24"/>
        </w:rPr>
        <w:t xml:space="preserve">Saint Laurent 243 </w:t>
      </w:r>
      <w:r w:rsidRPr="00E1181C">
        <w:rPr>
          <w:rFonts w:asciiTheme="minorHAnsi" w:hAnsiTheme="minorHAnsi" w:cstheme="minorHAnsi"/>
          <w:sz w:val="24"/>
          <w:szCs w:val="24"/>
        </w:rPr>
        <w:t>points</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2</w:t>
      </w:r>
      <w:r w:rsidRPr="00E1181C">
        <w:rPr>
          <w:rFonts w:asciiTheme="minorHAnsi" w:hAnsiTheme="minorHAnsi" w:cstheme="minorHAnsi"/>
          <w:sz w:val="24"/>
          <w:szCs w:val="24"/>
          <w:vertAlign w:val="superscript"/>
        </w:rPr>
        <w:t>ème</w:t>
      </w:r>
      <w:r w:rsidRPr="00E1181C">
        <w:rPr>
          <w:rFonts w:asciiTheme="minorHAnsi" w:hAnsiTheme="minorHAnsi" w:cstheme="minorHAnsi"/>
          <w:sz w:val="24"/>
          <w:szCs w:val="24"/>
        </w:rPr>
        <w:t xml:space="preserve"> </w:t>
      </w:r>
      <w:r>
        <w:rPr>
          <w:rFonts w:asciiTheme="minorHAnsi" w:hAnsiTheme="minorHAnsi" w:cstheme="minorHAnsi"/>
          <w:sz w:val="24"/>
          <w:szCs w:val="24"/>
        </w:rPr>
        <w:t xml:space="preserve">l’Odet 254 </w:t>
      </w:r>
      <w:r w:rsidRPr="00E1181C">
        <w:rPr>
          <w:rFonts w:asciiTheme="minorHAnsi" w:hAnsiTheme="minorHAnsi" w:cstheme="minorHAnsi"/>
          <w:sz w:val="24"/>
          <w:szCs w:val="24"/>
        </w:rPr>
        <w:t>points</w:t>
      </w: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 xml:space="preserve">3éme </w:t>
      </w:r>
      <w:r>
        <w:rPr>
          <w:rFonts w:asciiTheme="minorHAnsi" w:hAnsiTheme="minorHAnsi" w:cstheme="minorHAnsi"/>
          <w:sz w:val="24"/>
          <w:szCs w:val="24"/>
        </w:rPr>
        <w:t>Dinard 255</w:t>
      </w:r>
      <w:r w:rsidRPr="00E1181C">
        <w:rPr>
          <w:rFonts w:asciiTheme="minorHAnsi" w:hAnsiTheme="minorHAnsi" w:cstheme="minorHAnsi"/>
          <w:sz w:val="24"/>
          <w:szCs w:val="24"/>
        </w:rPr>
        <w:t>points</w:t>
      </w:r>
    </w:p>
    <w:p w:rsidR="001A2DFC" w:rsidRPr="00E1181C" w:rsidRDefault="001A2DFC" w:rsidP="001A2DFC">
      <w:pPr>
        <w:pStyle w:val="Sansinterligne"/>
        <w:rPr>
          <w:rFonts w:asciiTheme="minorHAnsi" w:hAnsiTheme="minorHAnsi" w:cstheme="minorHAnsi"/>
          <w:sz w:val="24"/>
          <w:szCs w:val="24"/>
        </w:rPr>
      </w:pPr>
    </w:p>
    <w:p w:rsidR="001A2DFC" w:rsidRPr="00E1181C" w:rsidRDefault="001A2DFC" w:rsidP="001A2DFC">
      <w:pPr>
        <w:pStyle w:val="Sansinterligne"/>
        <w:rPr>
          <w:rFonts w:asciiTheme="minorHAnsi" w:hAnsiTheme="minorHAnsi" w:cstheme="minorHAnsi"/>
          <w:sz w:val="24"/>
          <w:szCs w:val="24"/>
        </w:rPr>
      </w:pPr>
      <w:r w:rsidRPr="00E1181C">
        <w:rPr>
          <w:rFonts w:asciiTheme="minorHAnsi" w:hAnsiTheme="minorHAnsi" w:cstheme="minorHAnsi"/>
          <w:sz w:val="24"/>
          <w:szCs w:val="24"/>
        </w:rPr>
        <w:t>Nous sommes 1</w:t>
      </w:r>
      <w:r>
        <w:rPr>
          <w:rFonts w:asciiTheme="minorHAnsi" w:hAnsiTheme="minorHAnsi" w:cstheme="minorHAnsi"/>
          <w:sz w:val="24"/>
          <w:szCs w:val="24"/>
        </w:rPr>
        <w:t>9</w:t>
      </w:r>
      <w:r w:rsidRPr="00E1181C">
        <w:rPr>
          <w:rFonts w:asciiTheme="minorHAnsi" w:hAnsiTheme="minorHAnsi" w:cstheme="minorHAnsi"/>
          <w:sz w:val="24"/>
          <w:szCs w:val="24"/>
          <w:vertAlign w:val="superscript"/>
        </w:rPr>
        <w:t xml:space="preserve"> </w:t>
      </w:r>
      <w:proofErr w:type="spellStart"/>
      <w:r w:rsidRPr="00E1181C">
        <w:rPr>
          <w:rFonts w:asciiTheme="minorHAnsi" w:hAnsiTheme="minorHAnsi" w:cstheme="minorHAnsi"/>
          <w:sz w:val="24"/>
          <w:szCs w:val="24"/>
          <w:vertAlign w:val="superscript"/>
        </w:rPr>
        <w:t>ème</w:t>
      </w:r>
      <w:proofErr w:type="spellEnd"/>
      <w:r>
        <w:rPr>
          <w:rFonts w:asciiTheme="minorHAnsi" w:hAnsiTheme="minorHAnsi" w:cstheme="minorHAnsi"/>
          <w:sz w:val="24"/>
          <w:szCs w:val="24"/>
        </w:rPr>
        <w:t xml:space="preserve"> avec 296</w:t>
      </w:r>
      <w:r w:rsidRPr="00E1181C">
        <w:rPr>
          <w:rFonts w:asciiTheme="minorHAnsi" w:hAnsiTheme="minorHAnsi" w:cstheme="minorHAnsi"/>
          <w:sz w:val="24"/>
          <w:szCs w:val="24"/>
        </w:rPr>
        <w:t xml:space="preserve"> points</w:t>
      </w:r>
    </w:p>
    <w:p w:rsidR="001A2DFC" w:rsidRPr="00E1181C" w:rsidRDefault="001A2DFC" w:rsidP="001A2DFC">
      <w:pPr>
        <w:pStyle w:val="Sansinterligne"/>
        <w:rPr>
          <w:rFonts w:asciiTheme="minorHAnsi" w:hAnsiTheme="minorHAnsi" w:cstheme="minorHAnsi"/>
          <w:sz w:val="24"/>
          <w:szCs w:val="24"/>
        </w:rPr>
      </w:pPr>
    </w:p>
    <w:p w:rsidR="001A2DFC" w:rsidRDefault="001A2DFC" w:rsidP="001A2DFC">
      <w:pPr>
        <w:rPr>
          <w:rFonts w:asciiTheme="minorHAnsi" w:hAnsiTheme="minorHAnsi" w:cstheme="minorHAnsi"/>
          <w:i/>
          <w:sz w:val="24"/>
          <w:szCs w:val="24"/>
        </w:rPr>
      </w:pPr>
      <w:r w:rsidRPr="00960A44">
        <w:rPr>
          <w:rFonts w:asciiTheme="minorHAnsi" w:hAnsiTheme="minorHAnsi" w:cstheme="minorHAnsi"/>
          <w:i/>
          <w:sz w:val="24"/>
          <w:szCs w:val="24"/>
        </w:rPr>
        <w:t>En conclusion, cette année a été dynamique, une meilleure participation aux ludiques</w:t>
      </w:r>
    </w:p>
    <w:p w:rsidR="001A2DFC" w:rsidRPr="00960A44" w:rsidRDefault="001A2DFC" w:rsidP="001A2DFC">
      <w:pPr>
        <w:rPr>
          <w:rFonts w:asciiTheme="minorHAnsi" w:hAnsiTheme="minorHAnsi" w:cstheme="minorHAnsi"/>
          <w:i/>
          <w:sz w:val="24"/>
          <w:szCs w:val="24"/>
        </w:rPr>
      </w:pPr>
      <w:r w:rsidRPr="00960A44">
        <w:rPr>
          <w:rFonts w:asciiTheme="minorHAnsi" w:hAnsiTheme="minorHAnsi" w:cstheme="minorHAnsi"/>
          <w:i/>
          <w:sz w:val="24"/>
          <w:szCs w:val="24"/>
        </w:rPr>
        <w:t xml:space="preserve"> </w:t>
      </w:r>
      <w:proofErr w:type="gramStart"/>
      <w:r w:rsidRPr="00960A44">
        <w:rPr>
          <w:rFonts w:asciiTheme="minorHAnsi" w:hAnsiTheme="minorHAnsi" w:cstheme="minorHAnsi"/>
          <w:i/>
          <w:sz w:val="24"/>
          <w:szCs w:val="24"/>
        </w:rPr>
        <w:t>et</w:t>
      </w:r>
      <w:proofErr w:type="gramEnd"/>
      <w:r w:rsidRPr="00960A44">
        <w:rPr>
          <w:rFonts w:asciiTheme="minorHAnsi" w:hAnsiTheme="minorHAnsi" w:cstheme="minorHAnsi"/>
          <w:i/>
          <w:sz w:val="24"/>
          <w:szCs w:val="24"/>
        </w:rPr>
        <w:t xml:space="preserve">  Coté sportif ; Le bleu du Lac au Duc a été bien représenté. Bravo à toutes les joueuses ou remplaçantes, 2018 aura été une année avec de très bons résultats pour notre section féminine. Nous avons eu une très bonne cohésion d’équipe, un super état d’esprit, l’engagement et la disponibilité de chacune avec une superbe ambiance</w:t>
      </w:r>
    </w:p>
    <w:p w:rsidR="001A2DFC" w:rsidRPr="00960A44" w:rsidRDefault="001A2DFC" w:rsidP="001A2DFC">
      <w:pPr>
        <w:rPr>
          <w:rFonts w:asciiTheme="minorHAnsi" w:hAnsiTheme="minorHAnsi" w:cstheme="minorHAnsi"/>
          <w:i/>
          <w:sz w:val="24"/>
          <w:szCs w:val="24"/>
        </w:rPr>
      </w:pPr>
      <w:r w:rsidRPr="00960A44">
        <w:rPr>
          <w:rFonts w:asciiTheme="minorHAnsi" w:hAnsiTheme="minorHAnsi" w:cstheme="minorHAnsi"/>
          <w:i/>
          <w:sz w:val="24"/>
          <w:szCs w:val="24"/>
        </w:rPr>
        <w:t>Merci à vous toutes</w:t>
      </w:r>
    </w:p>
    <w:p w:rsidR="001A2DFC" w:rsidRPr="00960A44" w:rsidRDefault="001A2DFC" w:rsidP="001A2DFC">
      <w:pPr>
        <w:rPr>
          <w:rFonts w:asciiTheme="minorHAnsi" w:hAnsiTheme="minorHAnsi" w:cstheme="minorHAnsi"/>
          <w:i/>
          <w:sz w:val="24"/>
          <w:szCs w:val="24"/>
        </w:rPr>
      </w:pPr>
      <w:r w:rsidRPr="00960A44">
        <w:rPr>
          <w:rFonts w:asciiTheme="minorHAnsi" w:hAnsiTheme="minorHAnsi" w:cstheme="minorHAnsi"/>
          <w:i/>
          <w:sz w:val="24"/>
          <w:szCs w:val="24"/>
        </w:rPr>
        <w:t xml:space="preserve">Maryvonne VISSER Lady capitaine </w:t>
      </w:r>
    </w:p>
    <w:p w:rsidR="00D56622" w:rsidRDefault="00D56622"/>
    <w:sectPr w:rsidR="00D56622" w:rsidSect="00D56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1FB0"/>
    <w:multiLevelType w:val="hybridMultilevel"/>
    <w:tmpl w:val="8D4AD79C"/>
    <w:lvl w:ilvl="0" w:tplc="5D0ACE94">
      <w:start w:val="6"/>
      <w:numFmt w:val="bullet"/>
      <w:lvlText w:val="-"/>
      <w:lvlJc w:val="left"/>
      <w:pPr>
        <w:ind w:left="720" w:hanging="360"/>
      </w:pPr>
      <w:rPr>
        <w:rFonts w:ascii="Arial Black" w:eastAsia="Calibri" w:hAnsi="Arial Blac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8E27AE"/>
    <w:multiLevelType w:val="hybridMultilevel"/>
    <w:tmpl w:val="1B8054C4"/>
    <w:lvl w:ilvl="0" w:tplc="DBC6D08C">
      <w:start w:val="3"/>
      <w:numFmt w:val="bullet"/>
      <w:lvlText w:val="-"/>
      <w:lvlJc w:val="left"/>
      <w:pPr>
        <w:ind w:left="360" w:hanging="360"/>
      </w:pPr>
      <w:rPr>
        <w:rFonts w:ascii="Arial Black" w:eastAsia="Calibri" w:hAnsi="Arial Blac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A2DFC"/>
    <w:rsid w:val="001A2DFC"/>
    <w:rsid w:val="00AF351D"/>
    <w:rsid w:val="00D566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F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2DFC"/>
    <w:pPr>
      <w:spacing w:after="0" w:line="240" w:lineRule="auto"/>
    </w:pPr>
    <w:rPr>
      <w:rFonts w:ascii="Calibri" w:eastAsia="Calibri" w:hAnsi="Calibri" w:cs="Times New Roman"/>
    </w:rPr>
  </w:style>
  <w:style w:type="paragraph" w:styleId="NormalWeb">
    <w:name w:val="Normal (Web)"/>
    <w:basedOn w:val="Normal"/>
    <w:uiPriority w:val="99"/>
    <w:unhideWhenUsed/>
    <w:rsid w:val="001A2DFC"/>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1A2DFC"/>
    <w:pPr>
      <w:ind w:left="720"/>
      <w:contextualSpacing/>
    </w:pPr>
  </w:style>
  <w:style w:type="paragraph" w:styleId="Textedebulles">
    <w:name w:val="Balloon Text"/>
    <w:basedOn w:val="Normal"/>
    <w:link w:val="TextedebullesCar"/>
    <w:uiPriority w:val="99"/>
    <w:semiHidden/>
    <w:unhideWhenUsed/>
    <w:rsid w:val="001A2D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DFC"/>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as-golf-lacauduc.com/media/uploaded/sites/8193/actualite/5ac0c39245857_IMG09301.jp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838</Words>
  <Characters>4612</Characters>
  <Application>Microsoft Macintosh Word</Application>
  <DocSecurity>0</DocSecurity>
  <Lines>38</Lines>
  <Paragraphs>10</Paragraphs>
  <ScaleCrop>false</ScaleCrop>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Gerard ARDOUIN</cp:lastModifiedBy>
  <cp:revision>2</cp:revision>
  <dcterms:created xsi:type="dcterms:W3CDTF">2018-12-27T13:41:00Z</dcterms:created>
  <dcterms:modified xsi:type="dcterms:W3CDTF">2018-12-27T13:41:00Z</dcterms:modified>
</cp:coreProperties>
</file>